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09249285"/>
        <w:docPartObj>
          <w:docPartGallery w:val="Cover Pages"/>
          <w:docPartUnique/>
        </w:docPartObj>
      </w:sdtPr>
      <w:sdtContent>
        <w:p w14:paraId="23B9AA6D" w14:textId="77777777" w:rsidR="00FF0EAF" w:rsidRDefault="00FF0EAF">
          <w:pPr>
            <w:sectPr w:rsidR="00FF0EAF" w:rsidSect="00165C73">
              <w:headerReference w:type="default" r:id="rId8"/>
              <w:footerReference w:type="default" r:id="rId9"/>
              <w:headerReference w:type="first" r:id="rId10"/>
              <w:pgSz w:w="11906" w:h="16838"/>
              <w:pgMar w:top="1418" w:right="1418" w:bottom="1418" w:left="1418" w:header="709" w:footer="709" w:gutter="0"/>
              <w:pgNumType w:start="0"/>
              <w:cols w:num="2" w:space="227" w:equalWidth="0">
                <w:col w:w="2267" w:space="227"/>
                <w:col w:w="6576"/>
              </w:cols>
              <w:titlePg/>
              <w:docGrid w:linePitch="360"/>
            </w:sectPr>
          </w:pPr>
        </w:p>
        <w:p w14:paraId="3525EF54" w14:textId="77777777" w:rsidR="00ED5875" w:rsidRDefault="00ED5875" w:rsidP="001C3AD5">
          <w:pPr>
            <w:spacing w:after="160" w:line="259" w:lineRule="auto"/>
            <w:jc w:val="left"/>
            <w:rPr>
              <w:sz w:val="44"/>
              <w:szCs w:val="44"/>
            </w:rPr>
          </w:pPr>
          <w:r>
            <w:rPr>
              <w:rFonts w:ascii="Century Schoolbook" w:hAnsi="Century Schoolbook" w:cs="Century Schoolbook"/>
              <w:noProof/>
              <w:sz w:val="48"/>
              <w:szCs w:val="48"/>
            </w:rPr>
            <w:drawing>
              <wp:inline distT="0" distB="0" distL="0" distR="0" wp14:anchorId="7FF8066B" wp14:editId="691B3067">
                <wp:extent cx="891540" cy="838200"/>
                <wp:effectExtent l="0" t="0" r="0" b="2540"/>
                <wp:docPr id="8612836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1540" cy="838200"/>
                        </a:xfrm>
                        <a:prstGeom prst="rect">
                          <a:avLst/>
                        </a:prstGeom>
                        <a:noFill/>
                        <a:ln>
                          <a:noFill/>
                        </a:ln>
                      </pic:spPr>
                    </pic:pic>
                  </a:graphicData>
                </a:graphic>
              </wp:inline>
            </w:drawing>
          </w:r>
        </w:p>
        <w:p w14:paraId="24CBEFCA" w14:textId="1D7F3BCD" w:rsidR="0021504B" w:rsidRPr="001C3AD5" w:rsidRDefault="00BD3BEC" w:rsidP="001C3AD5">
          <w:pPr>
            <w:spacing w:after="160" w:line="259" w:lineRule="auto"/>
            <w:jc w:val="left"/>
            <w:rPr>
              <w:sz w:val="44"/>
              <w:szCs w:val="44"/>
            </w:rPr>
          </w:pPr>
          <w:r>
            <w:rPr>
              <w:sz w:val="44"/>
              <w:szCs w:val="44"/>
            </w:rPr>
            <w:t>Il</w:t>
          </w:r>
          <w:r w:rsidR="004E4958" w:rsidRPr="004E4958">
            <w:rPr>
              <w:sz w:val="44"/>
              <w:szCs w:val="44"/>
            </w:rPr>
            <w:t>e-de-France Environmental Sciences</w:t>
          </w:r>
          <w:r w:rsidR="001C3AD5">
            <w:rPr>
              <w:sz w:val="44"/>
              <w:szCs w:val="44"/>
            </w:rPr>
            <w:t xml:space="preserve"> </w:t>
          </w:r>
          <w:r w:rsidR="004E4958" w:rsidRPr="004E4958">
            <w:rPr>
              <w:sz w:val="44"/>
              <w:szCs w:val="44"/>
            </w:rPr>
            <w:t>Graduate School</w:t>
          </w:r>
          <w:r w:rsidR="00EE6B6B">
            <w:rPr>
              <w:b/>
              <w:noProof/>
              <w:color w:val="63003C"/>
              <w:sz w:val="32"/>
              <w:lang w:eastAsia="fr-FR"/>
            </w:rPr>
            <mc:AlternateContent>
              <mc:Choice Requires="wps">
                <w:drawing>
                  <wp:anchor distT="91440" distB="91440" distL="114300" distR="114300" simplePos="0" relativeHeight="251661312" behindDoc="0" locked="0" layoutInCell="1" allowOverlap="1" wp14:anchorId="1BD88190" wp14:editId="5BEF2A68">
                    <wp:simplePos x="0" y="0"/>
                    <wp:positionH relativeFrom="page">
                      <wp:align>left</wp:align>
                    </wp:positionH>
                    <wp:positionV relativeFrom="paragraph">
                      <wp:posOffset>2832100</wp:posOffset>
                    </wp:positionV>
                    <wp:extent cx="7785735" cy="1403985"/>
                    <wp:effectExtent l="0" t="0" r="0" b="0"/>
                    <wp:wrapTopAndBottom/>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6255" cy="1403985"/>
                            </a:xfrm>
                            <a:prstGeom prst="rect">
                              <a:avLst/>
                            </a:prstGeom>
                            <a:noFill/>
                            <a:ln w="9525">
                              <a:noFill/>
                              <a:miter lim="800000"/>
                              <a:headEnd/>
                              <a:tailEnd/>
                            </a:ln>
                          </wps:spPr>
                          <wps:txbx>
                            <w:txbxContent>
                              <w:p w14:paraId="5316EE0F" w14:textId="77777777" w:rsidR="003A553F" w:rsidRDefault="003A553F">
                                <w:pPr>
                                  <w:pBdr>
                                    <w:top w:val="single" w:sz="24" w:space="8" w:color="63003C"/>
                                    <w:bottom w:val="single" w:sz="24" w:space="8" w:color="63003C"/>
                                  </w:pBdr>
                                  <w:spacing w:after="0"/>
                                  <w:jc w:val="center"/>
                                  <w:rPr>
                                    <w:rFonts w:cs="Segoe UI"/>
                                    <w:b/>
                                    <w:iCs/>
                                    <w:color w:val="63003C"/>
                                    <w:sz w:val="52"/>
                                    <w:szCs w:val="52"/>
                                  </w:rPr>
                                </w:pPr>
                                <w:r>
                                  <w:rPr>
                                    <w:rFonts w:cs="Segoe UI"/>
                                    <w:b/>
                                    <w:iCs/>
                                    <w:color w:val="63003C"/>
                                    <w:sz w:val="52"/>
                                    <w:szCs w:val="52"/>
                                  </w:rPr>
                                  <w:t>Follow-up committee booklet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88190" id="_x0000_t202" coordsize="21600,21600" o:spt="202" path="m,l,21600r21600,l21600,xe">
                    <v:stroke joinstyle="miter"/>
                    <v:path gradientshapeok="t" o:connecttype="rect"/>
                  </v:shapetype>
                  <v:shape id="Zone de texte 2" o:spid="_x0000_s1026" type="#_x0000_t202" style="position:absolute;margin-left:0;margin-top:223pt;width:613.05pt;height:110.55pt;z-index:251661312;visibility:visible;mso-wrap-style:square;mso-width-percent:0;mso-height-percent:200;mso-wrap-distance-left:9pt;mso-wrap-distance-top:7.2pt;mso-wrap-distance-right:9pt;mso-wrap-distance-bottom:7.2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" filled="f" stroked="f">
                    <v:textbox style="mso-fit-shape-to-text:t">
                      <w:txbxContent>
                        <w:p w14:paraId="5316EE0F" w14:textId="77777777" w:rsidR="003A553F" w:rsidRDefault="003A553F">
                          <w:pPr>
                            <w:pBdr>
                              <w:top w:val="single" w:sz="24" w:space="8" w:color="63003C"/>
                              <w:bottom w:val="single" w:sz="24" w:space="8" w:color="63003C"/>
                            </w:pBdr>
                            <w:spacing w:after="0"/>
                            <w:jc w:val="center"/>
                            <w:rPr>
                              <w:rFonts w:cs="Segoe UI"/>
                              <w:b/>
                              <w:iCs/>
                              <w:color w:val="63003C"/>
                              <w:sz w:val="52"/>
                              <w:szCs w:val="52"/>
                            </w:rPr>
                          </w:pPr>
                          <w:r>
                            <w:rPr>
                              <w:rFonts w:cs="Segoe UI"/>
                              <w:b/>
                              <w:iCs/>
                              <w:color w:val="63003C"/>
                              <w:sz w:val="52"/>
                              <w:szCs w:val="52"/>
                            </w:rPr>
                            <w:t>Follow-up committee booklet</w:t>
                          </w:r>
                        </w:p>
                      </w:txbxContent>
                    </v:textbox>
                    <w10:wrap type="topAndBottom" anchorx="page"/>
                  </v:shape>
                </w:pict>
              </mc:Fallback>
            </mc:AlternateContent>
          </w:r>
          <w:r w:rsidR="00EE6B6B">
            <w:rPr>
              <w:b/>
              <w:color w:val="63003C"/>
              <w:sz w:val="32"/>
            </w:rPr>
            <w:br w:type="page" w:clear="all"/>
          </w:r>
        </w:p>
      </w:sdtContent>
    </w:sdt>
    <w:p w14:paraId="3EBAEA34" w14:textId="77777777" w:rsidR="0021504B" w:rsidRDefault="0021504B">
      <w:pPr>
        <w:jc w:val="center"/>
        <w:rPr>
          <w:b/>
          <w:color w:val="63003C"/>
          <w:sz w:val="32"/>
        </w:rPr>
      </w:pPr>
    </w:p>
    <w:p w14:paraId="23B7B438" w14:textId="77777777" w:rsidR="0021504B" w:rsidRPr="004E4958" w:rsidRDefault="004E4958">
      <w:pPr>
        <w:tabs>
          <w:tab w:val="left" w:pos="5954"/>
        </w:tabs>
        <w:jc w:val="left"/>
        <w:rPr>
          <w:rFonts w:cs="Segoe UI"/>
          <w:b/>
          <w:color w:val="63003C"/>
          <w:sz w:val="24"/>
          <w:szCs w:val="24"/>
          <w:lang w:val="en-GB"/>
        </w:rPr>
      </w:pPr>
      <w:r w:rsidRPr="004E4958">
        <w:rPr>
          <w:rFonts w:cs="Segoe UI"/>
          <w:b/>
          <w:color w:val="63003C"/>
          <w:sz w:val="24"/>
          <w:szCs w:val="24"/>
          <w:lang w:val="en-GB"/>
        </w:rPr>
        <w:t>Details of the doctoral student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21504B" w14:paraId="04CEF9C1" w14:textId="77777777">
        <w:trPr>
          <w:trHeight w:val="170"/>
        </w:trPr>
        <w:tc>
          <w:tcPr>
            <w:tcW w:w="4815" w:type="dxa"/>
            <w:vAlign w:val="center"/>
          </w:tcPr>
          <w:p w14:paraId="59898E53" w14:textId="77777777" w:rsidR="0021504B" w:rsidRDefault="004E4958">
            <w:pPr>
              <w:spacing w:before="100" w:after="100" w:line="240" w:lineRule="auto"/>
              <w:jc w:val="left"/>
              <w:rPr>
                <w:rFonts w:cs="Segoe UI"/>
                <w:b/>
                <w:szCs w:val="24"/>
              </w:rPr>
            </w:pPr>
            <w:r w:rsidRPr="004E4958">
              <w:rPr>
                <w:rFonts w:cs="Segoe UI"/>
                <w:b/>
                <w:bCs/>
                <w:color w:val="000000"/>
                <w:szCs w:val="24"/>
              </w:rPr>
              <w:t>First name and surname:</w:t>
            </w:r>
          </w:p>
        </w:tc>
        <w:tc>
          <w:tcPr>
            <w:tcW w:w="4247" w:type="dxa"/>
            <w:vAlign w:val="center"/>
          </w:tcPr>
          <w:p w14:paraId="0D25F905" w14:textId="77777777" w:rsidR="0021504B" w:rsidRDefault="00EE6B6B">
            <w:pPr>
              <w:spacing w:before="100" w:after="100" w:line="240" w:lineRule="auto"/>
              <w:jc w:val="left"/>
              <w:rPr>
                <w:rFonts w:cs="Segoe UI"/>
                <w:szCs w:val="24"/>
              </w:rPr>
            </w:pPr>
            <w:r>
              <w:rPr>
                <w:rFonts w:cs="Segoe UI"/>
                <w:szCs w:val="24"/>
              </w:rPr>
              <w:t xml:space="preserve"> </w:t>
            </w:r>
          </w:p>
        </w:tc>
      </w:tr>
      <w:tr w:rsidR="0021504B" w14:paraId="0DF85C50" w14:textId="77777777">
        <w:trPr>
          <w:trHeight w:val="170"/>
        </w:trPr>
        <w:tc>
          <w:tcPr>
            <w:tcW w:w="4815" w:type="dxa"/>
            <w:vAlign w:val="center"/>
          </w:tcPr>
          <w:p w14:paraId="135018CA" w14:textId="77777777" w:rsidR="0021504B" w:rsidRDefault="004E4958">
            <w:pPr>
              <w:spacing w:before="100" w:after="100" w:line="240" w:lineRule="auto"/>
              <w:jc w:val="left"/>
              <w:rPr>
                <w:rFonts w:cs="Segoe UI"/>
                <w:b/>
                <w:szCs w:val="24"/>
              </w:rPr>
            </w:pPr>
            <w:r>
              <w:rPr>
                <w:rFonts w:cs="Segoe UI"/>
                <w:b/>
                <w:szCs w:val="24"/>
              </w:rPr>
              <w:t>Title of the thesis</w:t>
            </w:r>
          </w:p>
        </w:tc>
        <w:tc>
          <w:tcPr>
            <w:tcW w:w="4247" w:type="dxa"/>
            <w:vAlign w:val="center"/>
          </w:tcPr>
          <w:p w14:paraId="02D3AF4A" w14:textId="77777777" w:rsidR="0021504B" w:rsidRDefault="0021504B">
            <w:pPr>
              <w:spacing w:before="100" w:after="100" w:line="240" w:lineRule="auto"/>
              <w:jc w:val="left"/>
              <w:rPr>
                <w:rFonts w:cs="Segoe UI"/>
                <w:szCs w:val="24"/>
              </w:rPr>
            </w:pPr>
          </w:p>
        </w:tc>
      </w:tr>
      <w:tr w:rsidR="00A140F7" w14:paraId="3D1103DB" w14:textId="77777777">
        <w:trPr>
          <w:trHeight w:val="170"/>
        </w:trPr>
        <w:tc>
          <w:tcPr>
            <w:tcW w:w="4815" w:type="dxa"/>
            <w:vAlign w:val="center"/>
          </w:tcPr>
          <w:p w14:paraId="0BFA25E9" w14:textId="77777777" w:rsidR="00A140F7" w:rsidRDefault="004E4958">
            <w:pPr>
              <w:spacing w:before="100" w:after="100" w:line="240" w:lineRule="auto"/>
              <w:jc w:val="left"/>
              <w:rPr>
                <w:rFonts w:cs="Segoe UI"/>
                <w:b/>
                <w:szCs w:val="24"/>
              </w:rPr>
            </w:pPr>
            <w:r>
              <w:rPr>
                <w:rFonts w:cs="Segoe UI"/>
                <w:b/>
                <w:szCs w:val="24"/>
              </w:rPr>
              <w:t>University</w:t>
            </w:r>
            <w:r w:rsidR="00A140F7">
              <w:rPr>
                <w:rFonts w:cs="Segoe UI"/>
                <w:b/>
                <w:szCs w:val="24"/>
              </w:rPr>
              <w:t xml:space="preserve"> </w:t>
            </w:r>
          </w:p>
        </w:tc>
        <w:tc>
          <w:tcPr>
            <w:tcW w:w="4247" w:type="dxa"/>
            <w:vAlign w:val="center"/>
          </w:tcPr>
          <w:p w14:paraId="168D12A5" w14:textId="1F676C1B" w:rsidR="00A140F7" w:rsidRDefault="00A140F7">
            <w:pPr>
              <w:spacing w:before="100" w:after="100" w:line="240" w:lineRule="auto"/>
              <w:jc w:val="left"/>
              <w:rPr>
                <w:rFonts w:cs="Segoe UI"/>
                <w:szCs w:val="24"/>
              </w:rPr>
            </w:pPr>
          </w:p>
        </w:tc>
      </w:tr>
      <w:tr w:rsidR="0021504B" w14:paraId="5D7AAA59" w14:textId="77777777">
        <w:trPr>
          <w:trHeight w:val="170"/>
        </w:trPr>
        <w:tc>
          <w:tcPr>
            <w:tcW w:w="4815" w:type="dxa"/>
            <w:vAlign w:val="center"/>
          </w:tcPr>
          <w:p w14:paraId="50CDC013" w14:textId="77777777" w:rsidR="0021504B" w:rsidRDefault="004E4958">
            <w:pPr>
              <w:tabs>
                <w:tab w:val="left" w:leader="dot" w:pos="10206"/>
              </w:tabs>
              <w:spacing w:before="100" w:after="100" w:line="240" w:lineRule="auto"/>
              <w:jc w:val="left"/>
              <w:rPr>
                <w:rFonts w:cs="Segoe UI"/>
                <w:b/>
                <w:szCs w:val="24"/>
              </w:rPr>
            </w:pPr>
            <w:r w:rsidRPr="004E4958">
              <w:rPr>
                <w:rFonts w:cs="Segoe UI"/>
                <w:b/>
                <w:szCs w:val="24"/>
              </w:rPr>
              <w:t>Host research unit :</w:t>
            </w:r>
          </w:p>
        </w:tc>
        <w:tc>
          <w:tcPr>
            <w:tcW w:w="4247" w:type="dxa"/>
            <w:vAlign w:val="center"/>
          </w:tcPr>
          <w:p w14:paraId="004E78BD" w14:textId="77777777" w:rsidR="0021504B" w:rsidRDefault="0021504B">
            <w:pPr>
              <w:spacing w:before="100" w:after="100" w:line="240" w:lineRule="auto"/>
              <w:jc w:val="left"/>
              <w:rPr>
                <w:rFonts w:cs="Segoe UI"/>
                <w:szCs w:val="24"/>
              </w:rPr>
            </w:pPr>
          </w:p>
        </w:tc>
      </w:tr>
      <w:tr w:rsidR="00A140F7" w:rsidRPr="00736E1A" w14:paraId="0BB5A282" w14:textId="77777777">
        <w:trPr>
          <w:trHeight w:val="170"/>
        </w:trPr>
        <w:tc>
          <w:tcPr>
            <w:tcW w:w="4815" w:type="dxa"/>
            <w:vAlign w:val="center"/>
          </w:tcPr>
          <w:p w14:paraId="45E6014F" w14:textId="77777777" w:rsidR="00A140F7" w:rsidRPr="004E4958" w:rsidRDefault="004E4958" w:rsidP="00A140F7">
            <w:pPr>
              <w:tabs>
                <w:tab w:val="left" w:leader="dot" w:pos="10206"/>
              </w:tabs>
              <w:spacing w:before="100" w:after="100" w:line="240" w:lineRule="auto"/>
              <w:jc w:val="left"/>
              <w:rPr>
                <w:rFonts w:cs="Segoe UI"/>
                <w:b/>
                <w:bCs/>
                <w:color w:val="000000"/>
                <w:szCs w:val="24"/>
                <w:lang w:val="en-GB"/>
              </w:rPr>
            </w:pPr>
            <w:r w:rsidRPr="004E4958">
              <w:rPr>
                <w:rFonts w:cs="Segoe UI"/>
                <w:b/>
                <w:bCs/>
                <w:color w:val="000000"/>
                <w:szCs w:val="24"/>
                <w:lang w:val="en-GB"/>
              </w:rPr>
              <w:t>Date of 1st registration for doctorate :</w:t>
            </w:r>
          </w:p>
        </w:tc>
        <w:tc>
          <w:tcPr>
            <w:tcW w:w="4247" w:type="dxa"/>
            <w:vAlign w:val="center"/>
          </w:tcPr>
          <w:p w14:paraId="23CD07EC" w14:textId="77777777" w:rsidR="00A140F7" w:rsidRPr="004E4958" w:rsidRDefault="00A140F7" w:rsidP="00A140F7">
            <w:pPr>
              <w:spacing w:before="100" w:after="100" w:line="240" w:lineRule="auto"/>
              <w:jc w:val="left"/>
              <w:rPr>
                <w:rFonts w:cs="Segoe UI"/>
                <w:szCs w:val="24"/>
                <w:lang w:val="en-GB"/>
              </w:rPr>
            </w:pPr>
          </w:p>
        </w:tc>
      </w:tr>
      <w:tr w:rsidR="00A140F7" w:rsidRPr="00736E1A" w14:paraId="504FC9B0" w14:textId="77777777">
        <w:trPr>
          <w:trHeight w:val="170"/>
        </w:trPr>
        <w:tc>
          <w:tcPr>
            <w:tcW w:w="4815" w:type="dxa"/>
            <w:vAlign w:val="center"/>
          </w:tcPr>
          <w:p w14:paraId="52280A6D" w14:textId="7C4DF1D0" w:rsidR="00A140F7" w:rsidRPr="004974E2" w:rsidRDefault="004974E2" w:rsidP="00A140F7">
            <w:pPr>
              <w:spacing w:before="100" w:after="100" w:line="240" w:lineRule="auto"/>
              <w:jc w:val="left"/>
              <w:rPr>
                <w:rFonts w:cs="Segoe UI"/>
                <w:b/>
                <w:szCs w:val="24"/>
                <w:lang w:val="en-US"/>
              </w:rPr>
            </w:pPr>
            <w:r w:rsidRPr="004974E2">
              <w:rPr>
                <w:rFonts w:cs="Segoe UI"/>
                <w:b/>
                <w:color w:val="000000"/>
                <w:szCs w:val="24"/>
                <w:lang w:val="en-US"/>
              </w:rPr>
              <w:t>Nature and start date of funding :</w:t>
            </w:r>
          </w:p>
        </w:tc>
        <w:tc>
          <w:tcPr>
            <w:tcW w:w="4247" w:type="dxa"/>
            <w:vAlign w:val="center"/>
          </w:tcPr>
          <w:p w14:paraId="6524D016" w14:textId="77777777" w:rsidR="00A140F7" w:rsidRPr="004974E2" w:rsidRDefault="00A140F7" w:rsidP="00A140F7">
            <w:pPr>
              <w:spacing w:before="100" w:after="100" w:line="240" w:lineRule="auto"/>
              <w:jc w:val="left"/>
              <w:rPr>
                <w:rFonts w:cs="Segoe UI"/>
                <w:szCs w:val="24"/>
                <w:lang w:val="en-US"/>
              </w:rPr>
            </w:pPr>
          </w:p>
        </w:tc>
      </w:tr>
      <w:tr w:rsidR="00A140F7" w:rsidRPr="00736E1A" w14:paraId="7258367E" w14:textId="77777777">
        <w:trPr>
          <w:trHeight w:val="170"/>
        </w:trPr>
        <w:tc>
          <w:tcPr>
            <w:tcW w:w="4815" w:type="dxa"/>
            <w:vAlign w:val="center"/>
          </w:tcPr>
          <w:p w14:paraId="1FF93BC8" w14:textId="77777777" w:rsidR="00A140F7" w:rsidRPr="004E4958" w:rsidRDefault="004E4958" w:rsidP="004E4958">
            <w:pPr>
              <w:spacing w:before="100" w:after="100" w:line="240" w:lineRule="auto"/>
              <w:jc w:val="left"/>
              <w:rPr>
                <w:rFonts w:cs="Segoe UI"/>
                <w:b/>
                <w:szCs w:val="24"/>
                <w:lang w:val="en-GB"/>
              </w:rPr>
            </w:pPr>
            <w:r w:rsidRPr="004E4958">
              <w:rPr>
                <w:rFonts w:cs="Segoe UI"/>
                <w:b/>
                <w:color w:val="000000"/>
                <w:szCs w:val="24"/>
                <w:lang w:val="en-GB"/>
              </w:rPr>
              <w:t>Duration (in months) of f</w:t>
            </w:r>
            <w:r>
              <w:rPr>
                <w:rFonts w:cs="Segoe UI"/>
                <w:b/>
                <w:color w:val="000000"/>
                <w:szCs w:val="24"/>
                <w:lang w:val="en-GB"/>
              </w:rPr>
              <w:t>unding</w:t>
            </w:r>
          </w:p>
        </w:tc>
        <w:tc>
          <w:tcPr>
            <w:tcW w:w="4247" w:type="dxa"/>
            <w:vAlign w:val="center"/>
          </w:tcPr>
          <w:p w14:paraId="37772F24" w14:textId="77777777" w:rsidR="00A140F7" w:rsidRPr="004E4958" w:rsidRDefault="00A140F7" w:rsidP="00A140F7">
            <w:pPr>
              <w:spacing w:before="100" w:after="100" w:line="240" w:lineRule="auto"/>
              <w:jc w:val="left"/>
              <w:rPr>
                <w:rFonts w:cs="Segoe UI"/>
                <w:szCs w:val="24"/>
                <w:lang w:val="en-GB"/>
              </w:rPr>
            </w:pPr>
          </w:p>
        </w:tc>
      </w:tr>
      <w:tr w:rsidR="00A140F7" w:rsidRPr="00736E1A" w14:paraId="637CC2FA" w14:textId="77777777">
        <w:trPr>
          <w:trHeight w:val="170"/>
        </w:trPr>
        <w:tc>
          <w:tcPr>
            <w:tcW w:w="4815" w:type="dxa"/>
            <w:vAlign w:val="center"/>
          </w:tcPr>
          <w:p w14:paraId="3D2F6560" w14:textId="77777777" w:rsidR="00A140F7" w:rsidRPr="004E4958" w:rsidRDefault="004E4958" w:rsidP="00A140F7">
            <w:pPr>
              <w:tabs>
                <w:tab w:val="left" w:leader="dot" w:pos="10206"/>
              </w:tabs>
              <w:spacing w:before="100" w:after="100" w:line="240" w:lineRule="auto"/>
              <w:jc w:val="left"/>
              <w:rPr>
                <w:rFonts w:cs="Segoe UI"/>
                <w:b/>
                <w:sz w:val="18"/>
                <w:szCs w:val="18"/>
                <w:lang w:val="en-GB"/>
              </w:rPr>
            </w:pPr>
            <w:r w:rsidRPr="004E4958">
              <w:rPr>
                <w:rFonts w:cs="Segoe UI"/>
                <w:b/>
                <w:color w:val="000000"/>
                <w:sz w:val="18"/>
                <w:szCs w:val="18"/>
                <w:lang w:val="en-GB"/>
              </w:rPr>
              <w:t>Thesis prepared part-time (% of time devoted to thesis) :</w:t>
            </w:r>
          </w:p>
        </w:tc>
        <w:tc>
          <w:tcPr>
            <w:tcW w:w="4247" w:type="dxa"/>
            <w:vAlign w:val="center"/>
          </w:tcPr>
          <w:p w14:paraId="5E50F967" w14:textId="77777777" w:rsidR="00A140F7" w:rsidRPr="004E4958" w:rsidRDefault="00A140F7" w:rsidP="00A140F7">
            <w:pPr>
              <w:spacing w:before="100" w:after="100" w:line="240" w:lineRule="auto"/>
              <w:jc w:val="left"/>
              <w:rPr>
                <w:rFonts w:cs="Segoe UI"/>
                <w:szCs w:val="24"/>
                <w:lang w:val="en-GB"/>
              </w:rPr>
            </w:pPr>
          </w:p>
        </w:tc>
      </w:tr>
      <w:tr w:rsidR="00A140F7" w:rsidRPr="00736E1A" w14:paraId="746E3FA9" w14:textId="77777777" w:rsidTr="00CA644C">
        <w:trPr>
          <w:trHeight w:val="1197"/>
        </w:trPr>
        <w:tc>
          <w:tcPr>
            <w:tcW w:w="4815" w:type="dxa"/>
            <w:vAlign w:val="center"/>
          </w:tcPr>
          <w:p w14:paraId="4450D380" w14:textId="77777777" w:rsidR="00A140F7" w:rsidRPr="004E4958" w:rsidRDefault="004E4958" w:rsidP="00A140F7">
            <w:pPr>
              <w:spacing w:before="100" w:after="100" w:line="240" w:lineRule="auto"/>
              <w:jc w:val="left"/>
              <w:rPr>
                <w:rFonts w:cs="Segoe UI"/>
                <w:b/>
                <w:szCs w:val="24"/>
                <w:lang w:val="en-GB"/>
              </w:rPr>
            </w:pPr>
            <w:r w:rsidRPr="004E4958">
              <w:rPr>
                <w:rFonts w:cs="Segoe UI"/>
                <w:b/>
                <w:szCs w:val="24"/>
                <w:lang w:val="en-GB"/>
              </w:rPr>
              <w:t>NAME-First name-mail of thesis supervisor :</w:t>
            </w:r>
          </w:p>
        </w:tc>
        <w:tc>
          <w:tcPr>
            <w:tcW w:w="4247" w:type="dxa"/>
            <w:vAlign w:val="center"/>
          </w:tcPr>
          <w:p w14:paraId="6BCEB7CE" w14:textId="77777777" w:rsidR="00A140F7" w:rsidRPr="004E4958" w:rsidRDefault="00A140F7" w:rsidP="00A140F7">
            <w:pPr>
              <w:spacing w:before="100" w:after="100" w:line="240" w:lineRule="auto"/>
              <w:jc w:val="left"/>
              <w:rPr>
                <w:rFonts w:cs="Segoe UI"/>
                <w:szCs w:val="24"/>
                <w:lang w:val="en-GB"/>
              </w:rPr>
            </w:pPr>
          </w:p>
        </w:tc>
      </w:tr>
      <w:tr w:rsidR="00A140F7" w:rsidRPr="00736E1A" w14:paraId="6645D02E" w14:textId="77777777" w:rsidTr="00CA644C">
        <w:trPr>
          <w:trHeight w:val="2390"/>
        </w:trPr>
        <w:tc>
          <w:tcPr>
            <w:tcW w:w="4815" w:type="dxa"/>
            <w:vAlign w:val="center"/>
          </w:tcPr>
          <w:p w14:paraId="448D30E7" w14:textId="77777777" w:rsidR="00A140F7" w:rsidRPr="004E4958" w:rsidRDefault="004E4958" w:rsidP="00A140F7">
            <w:pPr>
              <w:spacing w:before="100" w:after="100" w:line="240" w:lineRule="auto"/>
              <w:jc w:val="left"/>
              <w:rPr>
                <w:rFonts w:cs="Segoe UI"/>
                <w:b/>
                <w:szCs w:val="24"/>
                <w:lang w:val="en-GB"/>
              </w:rPr>
            </w:pPr>
            <w:r w:rsidRPr="004E4958">
              <w:rPr>
                <w:rFonts w:cs="Segoe UI"/>
                <w:b/>
                <w:szCs w:val="24"/>
                <w:lang w:val="en-GB"/>
              </w:rPr>
              <w:t>NAME-First na</w:t>
            </w:r>
            <w:r>
              <w:rPr>
                <w:rFonts w:cs="Segoe UI"/>
                <w:b/>
                <w:szCs w:val="24"/>
                <w:lang w:val="en-GB"/>
              </w:rPr>
              <w:t>me-mail of thesis</w:t>
            </w:r>
            <w:r w:rsidRPr="004E4958">
              <w:rPr>
                <w:rFonts w:cs="Segoe UI"/>
                <w:b/>
                <w:szCs w:val="24"/>
                <w:lang w:val="en-GB"/>
              </w:rPr>
              <w:t xml:space="preserve"> co-supervisors :</w:t>
            </w:r>
          </w:p>
        </w:tc>
        <w:tc>
          <w:tcPr>
            <w:tcW w:w="4247" w:type="dxa"/>
            <w:vAlign w:val="center"/>
          </w:tcPr>
          <w:p w14:paraId="7799E728" w14:textId="77777777" w:rsidR="00A140F7" w:rsidRPr="004E4958" w:rsidRDefault="00A140F7" w:rsidP="00A140F7">
            <w:pPr>
              <w:spacing w:before="100" w:after="100" w:line="240" w:lineRule="auto"/>
              <w:jc w:val="left"/>
              <w:rPr>
                <w:rFonts w:cs="Segoe UI"/>
                <w:szCs w:val="24"/>
                <w:lang w:val="en-GB"/>
              </w:rPr>
            </w:pPr>
          </w:p>
        </w:tc>
      </w:tr>
      <w:tr w:rsidR="00A140F7" w:rsidRPr="00736E1A" w14:paraId="61FFAAE9" w14:textId="77777777">
        <w:trPr>
          <w:trHeight w:val="170"/>
        </w:trPr>
        <w:tc>
          <w:tcPr>
            <w:tcW w:w="4815" w:type="dxa"/>
            <w:vAlign w:val="center"/>
          </w:tcPr>
          <w:p w14:paraId="1F506F39" w14:textId="77777777" w:rsidR="00A140F7" w:rsidRPr="004E4958" w:rsidRDefault="004E4958" w:rsidP="00A140F7">
            <w:pPr>
              <w:spacing w:before="100" w:after="100" w:line="240" w:lineRule="auto"/>
              <w:jc w:val="left"/>
              <w:rPr>
                <w:rFonts w:cs="Segoe UI"/>
                <w:b/>
                <w:sz w:val="18"/>
                <w:szCs w:val="18"/>
                <w:lang w:val="en-GB"/>
              </w:rPr>
            </w:pPr>
            <w:r w:rsidRPr="004E4958">
              <w:rPr>
                <w:rFonts w:cs="Segoe UI"/>
                <w:b/>
                <w:sz w:val="18"/>
                <w:szCs w:val="18"/>
                <w:lang w:val="en-GB"/>
              </w:rPr>
              <w:t>Specific details (FTLV, disability, elite athlete, etc.) :</w:t>
            </w:r>
          </w:p>
        </w:tc>
        <w:tc>
          <w:tcPr>
            <w:tcW w:w="4247" w:type="dxa"/>
            <w:vAlign w:val="center"/>
          </w:tcPr>
          <w:p w14:paraId="6BC79082" w14:textId="77777777" w:rsidR="00A140F7" w:rsidRPr="004E4958" w:rsidRDefault="00A140F7" w:rsidP="00A140F7">
            <w:pPr>
              <w:spacing w:before="100" w:after="100" w:line="240" w:lineRule="auto"/>
              <w:jc w:val="left"/>
              <w:rPr>
                <w:rFonts w:cs="Segoe UI"/>
                <w:szCs w:val="24"/>
                <w:lang w:val="en-GB"/>
              </w:rPr>
            </w:pPr>
          </w:p>
        </w:tc>
      </w:tr>
    </w:tbl>
    <w:p w14:paraId="284C84D6" w14:textId="77777777" w:rsidR="00CA644C" w:rsidRPr="004E4958" w:rsidRDefault="00CA644C">
      <w:pPr>
        <w:rPr>
          <w:rFonts w:cs="Segoe UI"/>
          <w:b/>
          <w:i/>
          <w:sz w:val="24"/>
          <w:szCs w:val="24"/>
          <w:lang w:val="en-GB"/>
        </w:rPr>
      </w:pPr>
    </w:p>
    <w:p w14:paraId="4D1C1C5B" w14:textId="77777777" w:rsidR="000E3F6A" w:rsidRDefault="000E3F6A" w:rsidP="000E3F6A">
      <w:pPr>
        <w:spacing w:after="160" w:line="259" w:lineRule="auto"/>
        <w:jc w:val="left"/>
        <w:rPr>
          <w:rFonts w:cs="Segoe UI"/>
          <w:b/>
          <w:i/>
          <w:sz w:val="24"/>
          <w:szCs w:val="24"/>
          <w:lang w:val="en-GB"/>
        </w:rPr>
      </w:pPr>
    </w:p>
    <w:p w14:paraId="269A0E58" w14:textId="77777777" w:rsidR="000E3F6A" w:rsidRDefault="000E3F6A" w:rsidP="000E3F6A">
      <w:pPr>
        <w:spacing w:after="160" w:line="259" w:lineRule="auto"/>
        <w:jc w:val="left"/>
        <w:rPr>
          <w:rFonts w:cs="Segoe UI"/>
          <w:b/>
          <w:i/>
          <w:sz w:val="24"/>
          <w:szCs w:val="24"/>
          <w:lang w:val="en-GB"/>
        </w:rPr>
      </w:pPr>
    </w:p>
    <w:p w14:paraId="4C67CF36" w14:textId="77777777" w:rsidR="000E3F6A" w:rsidRDefault="000E3F6A" w:rsidP="000E3F6A">
      <w:pPr>
        <w:spacing w:after="160" w:line="259" w:lineRule="auto"/>
        <w:jc w:val="left"/>
        <w:rPr>
          <w:rFonts w:cs="Segoe UI"/>
          <w:b/>
          <w:i/>
          <w:sz w:val="24"/>
          <w:szCs w:val="24"/>
          <w:lang w:val="en-GB"/>
        </w:rPr>
      </w:pPr>
    </w:p>
    <w:p w14:paraId="1E30C10F" w14:textId="77777777" w:rsidR="000E3F6A" w:rsidRDefault="000E3F6A" w:rsidP="000E3F6A">
      <w:pPr>
        <w:spacing w:after="160" w:line="259" w:lineRule="auto"/>
        <w:jc w:val="left"/>
        <w:rPr>
          <w:rFonts w:cs="Segoe UI"/>
          <w:b/>
          <w:i/>
          <w:sz w:val="24"/>
          <w:szCs w:val="24"/>
          <w:lang w:val="en-GB"/>
        </w:rPr>
      </w:pPr>
    </w:p>
    <w:p w14:paraId="5D2B9C48" w14:textId="77777777" w:rsidR="000E3F6A" w:rsidRDefault="000E3F6A" w:rsidP="000E3F6A">
      <w:pPr>
        <w:spacing w:after="160" w:line="259" w:lineRule="auto"/>
        <w:jc w:val="left"/>
        <w:rPr>
          <w:rFonts w:cs="Segoe UI"/>
          <w:b/>
          <w:i/>
          <w:sz w:val="24"/>
          <w:szCs w:val="24"/>
          <w:lang w:val="en-GB"/>
        </w:rPr>
      </w:pPr>
    </w:p>
    <w:p w14:paraId="329878FB" w14:textId="77777777" w:rsidR="000E3F6A" w:rsidRDefault="000E3F6A" w:rsidP="000E3F6A">
      <w:pPr>
        <w:spacing w:after="160" w:line="259" w:lineRule="auto"/>
        <w:jc w:val="left"/>
        <w:rPr>
          <w:rFonts w:cs="Segoe UI"/>
          <w:b/>
          <w:i/>
          <w:sz w:val="24"/>
          <w:szCs w:val="24"/>
          <w:lang w:val="en-GB"/>
        </w:rPr>
      </w:pPr>
    </w:p>
    <w:p w14:paraId="4CABA73B" w14:textId="77777777" w:rsidR="000E3F6A" w:rsidRDefault="000E3F6A" w:rsidP="000E3F6A">
      <w:pPr>
        <w:spacing w:after="160" w:line="259" w:lineRule="auto"/>
        <w:jc w:val="left"/>
        <w:rPr>
          <w:rFonts w:cs="Segoe UI"/>
          <w:b/>
          <w:i/>
          <w:sz w:val="24"/>
          <w:szCs w:val="24"/>
          <w:lang w:val="en-GB"/>
        </w:rPr>
      </w:pPr>
    </w:p>
    <w:p w14:paraId="08114793" w14:textId="77777777" w:rsidR="00736E1A" w:rsidRDefault="00736E1A" w:rsidP="000E3F6A">
      <w:pPr>
        <w:spacing w:after="160" w:line="259" w:lineRule="auto"/>
        <w:jc w:val="left"/>
        <w:rPr>
          <w:rFonts w:cs="Segoe UI"/>
          <w:b/>
          <w:color w:val="63003C"/>
          <w:sz w:val="24"/>
          <w:szCs w:val="24"/>
          <w:lang w:val="en-GB"/>
        </w:rPr>
      </w:pPr>
    </w:p>
    <w:p w14:paraId="64F9A6B3" w14:textId="77777777" w:rsidR="00736E1A" w:rsidRDefault="00736E1A" w:rsidP="000E3F6A">
      <w:pPr>
        <w:spacing w:after="160" w:line="259" w:lineRule="auto"/>
        <w:jc w:val="left"/>
        <w:rPr>
          <w:rFonts w:cs="Segoe UI"/>
          <w:b/>
          <w:color w:val="63003C"/>
          <w:sz w:val="24"/>
          <w:szCs w:val="24"/>
          <w:lang w:val="en-GB"/>
        </w:rPr>
      </w:pPr>
    </w:p>
    <w:p w14:paraId="6EEFEDBA" w14:textId="3D4A4303" w:rsidR="000E3F6A" w:rsidRPr="000E3F6A" w:rsidRDefault="000E3F6A" w:rsidP="000E3F6A">
      <w:pPr>
        <w:spacing w:after="160" w:line="259" w:lineRule="auto"/>
        <w:jc w:val="left"/>
        <w:rPr>
          <w:rFonts w:cs="Segoe UI"/>
          <w:b/>
          <w:i/>
          <w:sz w:val="24"/>
          <w:szCs w:val="24"/>
          <w:lang w:val="en-GB"/>
        </w:rPr>
      </w:pPr>
      <w:r w:rsidRPr="000E3F6A">
        <w:rPr>
          <w:rFonts w:cs="Segoe UI"/>
          <w:b/>
          <w:color w:val="63003C"/>
          <w:sz w:val="24"/>
          <w:szCs w:val="24"/>
          <w:lang w:val="en-GB"/>
        </w:rPr>
        <w:t>Composition of the monitoring committee (to be completed in ADUM for validation by the ED management) :</w:t>
      </w:r>
    </w:p>
    <w:tbl>
      <w:tblPr>
        <w:tblStyle w:val="Grilledutableau"/>
        <w:tblW w:w="10343" w:type="dxa"/>
        <w:jc w:val="center"/>
        <w:tblLayout w:type="fixed"/>
        <w:tblLook w:val="04A0" w:firstRow="1" w:lastRow="0" w:firstColumn="1" w:lastColumn="0" w:noHBand="0" w:noVBand="1"/>
      </w:tblPr>
      <w:tblGrid>
        <w:gridCol w:w="1663"/>
        <w:gridCol w:w="1734"/>
        <w:gridCol w:w="1701"/>
        <w:gridCol w:w="1560"/>
        <w:gridCol w:w="1275"/>
        <w:gridCol w:w="1134"/>
        <w:gridCol w:w="1276"/>
      </w:tblGrid>
      <w:tr w:rsidR="000E3F6A" w14:paraId="4E1DE5E6" w14:textId="77777777" w:rsidTr="000E3F6A">
        <w:trPr>
          <w:cantSplit/>
          <w:trHeight w:val="1701"/>
          <w:jc w:val="center"/>
        </w:trPr>
        <w:tc>
          <w:tcPr>
            <w:tcW w:w="1663" w:type="dxa"/>
          </w:tcPr>
          <w:p w14:paraId="057FF0D6" w14:textId="77777777" w:rsidR="000E3F6A" w:rsidRPr="000E3F6A" w:rsidRDefault="000E3F6A" w:rsidP="003E3DC0">
            <w:pPr>
              <w:rPr>
                <w:lang w:val="en-US"/>
              </w:rPr>
            </w:pPr>
          </w:p>
        </w:tc>
        <w:tc>
          <w:tcPr>
            <w:tcW w:w="1734" w:type="dxa"/>
          </w:tcPr>
          <w:p w14:paraId="1846E363" w14:textId="7F48E136" w:rsidR="000E3F6A" w:rsidRPr="000E3F6A" w:rsidRDefault="000E3F6A" w:rsidP="003E3DC0">
            <w:pPr>
              <w:jc w:val="left"/>
              <w:rPr>
                <w:lang w:val="en-US"/>
              </w:rPr>
            </w:pPr>
            <w:r w:rsidRPr="000E3F6A">
              <w:rPr>
                <w:rFonts w:cs="Segoe UI"/>
                <w:b/>
                <w:sz w:val="24"/>
                <w:szCs w:val="24"/>
                <w:lang w:val="en-US"/>
              </w:rPr>
              <w:t>Last name, First name, Title (Prof, DR, MC)</w:t>
            </w:r>
          </w:p>
        </w:tc>
        <w:tc>
          <w:tcPr>
            <w:tcW w:w="1701" w:type="dxa"/>
          </w:tcPr>
          <w:p w14:paraId="728E15CB" w14:textId="36BDDE2F" w:rsidR="000E3F6A" w:rsidRDefault="000E3F6A" w:rsidP="003E3DC0">
            <w:pPr>
              <w:jc w:val="left"/>
            </w:pPr>
            <w:r w:rsidRPr="000E3F6A">
              <w:rPr>
                <w:rFonts w:cs="Segoe UI"/>
                <w:b/>
                <w:sz w:val="24"/>
                <w:szCs w:val="24"/>
              </w:rPr>
              <w:t>Mail address</w:t>
            </w:r>
          </w:p>
        </w:tc>
        <w:tc>
          <w:tcPr>
            <w:tcW w:w="1560" w:type="dxa"/>
          </w:tcPr>
          <w:p w14:paraId="4FE6FBDD" w14:textId="347FD6F7" w:rsidR="000E3F6A" w:rsidRPr="000E3F6A" w:rsidRDefault="000E3F6A" w:rsidP="003E3DC0">
            <w:pPr>
              <w:jc w:val="left"/>
              <w:rPr>
                <w:lang w:val="en-US"/>
              </w:rPr>
            </w:pPr>
            <w:r w:rsidRPr="000E3F6A">
              <w:rPr>
                <w:rFonts w:cs="Segoe UI"/>
                <w:b/>
                <w:sz w:val="24"/>
                <w:szCs w:val="24"/>
                <w:lang w:val="en-US"/>
              </w:rPr>
              <w:t>Research unit and University or Institution</w:t>
            </w:r>
            <w:r w:rsidRPr="000E3F6A">
              <w:rPr>
                <w:rStyle w:val="Appelnotedebasdep"/>
                <w:rFonts w:cs="Segoe UI"/>
                <w:b/>
                <w:sz w:val="24"/>
                <w:szCs w:val="24"/>
                <w:vertAlign w:val="baseline"/>
                <w:lang w:val="en-US"/>
              </w:rPr>
              <w:t xml:space="preserve"> </w:t>
            </w:r>
            <w:r w:rsidRPr="005F1DE4">
              <w:rPr>
                <w:rStyle w:val="Appelnotedebasdep"/>
                <w:rFonts w:cs="Segoe UI"/>
                <w:b/>
                <w:color w:val="FF0000"/>
                <w:sz w:val="24"/>
                <w:szCs w:val="24"/>
              </w:rPr>
              <w:footnoteReference w:id="1"/>
            </w:r>
          </w:p>
        </w:tc>
        <w:tc>
          <w:tcPr>
            <w:tcW w:w="1275" w:type="dxa"/>
          </w:tcPr>
          <w:p w14:paraId="6B593582" w14:textId="3348AFB8" w:rsidR="000E3F6A" w:rsidRPr="000E3F6A" w:rsidRDefault="000E3F6A" w:rsidP="003E3DC0">
            <w:pPr>
              <w:jc w:val="left"/>
              <w:rPr>
                <w:b/>
                <w:bCs/>
                <w:lang w:val="en-US"/>
              </w:rPr>
            </w:pPr>
            <w:r w:rsidRPr="000E3F6A">
              <w:rPr>
                <w:b/>
                <w:bCs/>
                <w:lang w:val="en-US"/>
              </w:rPr>
              <w:t>Qualified to direct research HDR</w:t>
            </w:r>
            <w:r w:rsidRPr="000E3F6A">
              <w:rPr>
                <w:b/>
                <w:bCs/>
                <w:color w:val="FF0000"/>
                <w:lang w:val="en-US"/>
              </w:rPr>
              <w:t>*</w:t>
            </w:r>
            <w:r w:rsidRPr="000E3F6A">
              <w:rPr>
                <w:b/>
                <w:bCs/>
                <w:lang w:val="en-US"/>
              </w:rPr>
              <w:t xml:space="preserve"> (O/N)</w:t>
            </w:r>
          </w:p>
        </w:tc>
        <w:tc>
          <w:tcPr>
            <w:tcW w:w="1134" w:type="dxa"/>
          </w:tcPr>
          <w:p w14:paraId="5866AF77" w14:textId="122F9752" w:rsidR="000E3F6A" w:rsidRPr="000E3F6A" w:rsidRDefault="000E3F6A" w:rsidP="003E3DC0">
            <w:pPr>
              <w:jc w:val="left"/>
              <w:rPr>
                <w:b/>
                <w:bCs/>
                <w:lang w:val="en-US"/>
              </w:rPr>
            </w:pPr>
            <w:r w:rsidRPr="000E3F6A">
              <w:rPr>
                <w:b/>
                <w:bCs/>
                <w:lang w:val="en-US"/>
              </w:rPr>
              <w:t>Outside the establishment (O/N)</w:t>
            </w:r>
          </w:p>
        </w:tc>
        <w:tc>
          <w:tcPr>
            <w:tcW w:w="1276" w:type="dxa"/>
          </w:tcPr>
          <w:p w14:paraId="76665027" w14:textId="59D41924" w:rsidR="000E3F6A" w:rsidRPr="005F1DE4" w:rsidRDefault="000E3F6A" w:rsidP="003E3DC0">
            <w:pPr>
              <w:jc w:val="left"/>
              <w:rPr>
                <w:b/>
                <w:bCs/>
              </w:rPr>
            </w:pPr>
            <w:r w:rsidRPr="000E3F6A">
              <w:rPr>
                <w:b/>
                <w:bCs/>
              </w:rPr>
              <w:t xml:space="preserve">ED referent </w:t>
            </w:r>
            <w:r w:rsidRPr="005F1DE4">
              <w:rPr>
                <w:b/>
                <w:bCs/>
                <w:color w:val="FF0000"/>
              </w:rPr>
              <w:t>**</w:t>
            </w:r>
            <w:r w:rsidRPr="005F1DE4">
              <w:rPr>
                <w:b/>
                <w:bCs/>
              </w:rPr>
              <w:t xml:space="preserve"> (O/N)</w:t>
            </w:r>
          </w:p>
        </w:tc>
      </w:tr>
      <w:tr w:rsidR="000E3F6A" w14:paraId="3B24E278" w14:textId="77777777" w:rsidTr="00736E1A">
        <w:trPr>
          <w:cantSplit/>
          <w:trHeight w:val="2478"/>
          <w:jc w:val="center"/>
        </w:trPr>
        <w:tc>
          <w:tcPr>
            <w:tcW w:w="1663" w:type="dxa"/>
          </w:tcPr>
          <w:p w14:paraId="42B13BD0" w14:textId="32BD9E71" w:rsidR="000E3F6A" w:rsidRPr="000E3F6A" w:rsidRDefault="000E3F6A" w:rsidP="000E3F6A">
            <w:pPr>
              <w:rPr>
                <w:b/>
                <w:bCs/>
                <w:lang w:val="en-US"/>
              </w:rPr>
            </w:pPr>
            <w:r w:rsidRPr="000E3F6A">
              <w:rPr>
                <w:b/>
                <w:bCs/>
                <w:lang w:val="en-US"/>
              </w:rPr>
              <w:t>Membre 1 :</w:t>
            </w:r>
            <w:r>
              <w:rPr>
                <w:b/>
                <w:bCs/>
                <w:lang w:val="en-US"/>
              </w:rPr>
              <w:t xml:space="preserve"> </w:t>
            </w:r>
            <w:r w:rsidRPr="000E3F6A">
              <w:rPr>
                <w:lang w:val="en-US"/>
              </w:rPr>
              <w:t>Specialist in the discipline from outside the registration institution and the ED</w:t>
            </w:r>
          </w:p>
        </w:tc>
        <w:tc>
          <w:tcPr>
            <w:tcW w:w="1734" w:type="dxa"/>
          </w:tcPr>
          <w:p w14:paraId="24507AB3" w14:textId="77777777" w:rsidR="000E3F6A" w:rsidRPr="000E3F6A" w:rsidRDefault="000E3F6A" w:rsidP="003E3DC0">
            <w:pPr>
              <w:rPr>
                <w:lang w:val="en-US"/>
              </w:rPr>
            </w:pPr>
          </w:p>
        </w:tc>
        <w:tc>
          <w:tcPr>
            <w:tcW w:w="1701" w:type="dxa"/>
          </w:tcPr>
          <w:p w14:paraId="3E7FDA3A" w14:textId="77777777" w:rsidR="000E3F6A" w:rsidRPr="000E3F6A" w:rsidRDefault="000E3F6A" w:rsidP="003E3DC0">
            <w:pPr>
              <w:rPr>
                <w:lang w:val="en-US"/>
              </w:rPr>
            </w:pPr>
          </w:p>
        </w:tc>
        <w:tc>
          <w:tcPr>
            <w:tcW w:w="1560" w:type="dxa"/>
          </w:tcPr>
          <w:p w14:paraId="49E3BB8F" w14:textId="77777777" w:rsidR="000E3F6A" w:rsidRPr="000E3F6A" w:rsidRDefault="000E3F6A" w:rsidP="003E3DC0">
            <w:pPr>
              <w:rPr>
                <w:lang w:val="en-US"/>
              </w:rPr>
            </w:pPr>
          </w:p>
        </w:tc>
        <w:tc>
          <w:tcPr>
            <w:tcW w:w="1275" w:type="dxa"/>
          </w:tcPr>
          <w:p w14:paraId="409F4AA5" w14:textId="77777777" w:rsidR="000E3F6A" w:rsidRPr="000E3F6A" w:rsidRDefault="000E3F6A" w:rsidP="003E3DC0">
            <w:pPr>
              <w:rPr>
                <w:lang w:val="en-US"/>
              </w:rPr>
            </w:pPr>
          </w:p>
        </w:tc>
        <w:tc>
          <w:tcPr>
            <w:tcW w:w="1134" w:type="dxa"/>
          </w:tcPr>
          <w:p w14:paraId="39FF72C9" w14:textId="77777777" w:rsidR="000E3F6A" w:rsidRPr="000E3F6A" w:rsidRDefault="000E3F6A" w:rsidP="003E3DC0">
            <w:pPr>
              <w:jc w:val="center"/>
              <w:rPr>
                <w:lang w:val="en-US"/>
              </w:rPr>
            </w:pPr>
          </w:p>
          <w:p w14:paraId="17E35081" w14:textId="77777777" w:rsidR="000E3F6A" w:rsidRPr="000E3F6A" w:rsidRDefault="000E3F6A" w:rsidP="003E3DC0">
            <w:pPr>
              <w:jc w:val="center"/>
              <w:rPr>
                <w:lang w:val="en-US"/>
              </w:rPr>
            </w:pPr>
          </w:p>
          <w:p w14:paraId="06942348" w14:textId="77777777" w:rsidR="000E3F6A" w:rsidRPr="006C5EFF" w:rsidRDefault="000E3F6A" w:rsidP="003E3DC0">
            <w:pPr>
              <w:jc w:val="center"/>
              <w:rPr>
                <w:b/>
                <w:bCs/>
              </w:rPr>
            </w:pPr>
            <w:r w:rsidRPr="006C5EFF">
              <w:rPr>
                <w:b/>
                <w:bCs/>
              </w:rPr>
              <w:t>O</w:t>
            </w:r>
          </w:p>
        </w:tc>
        <w:tc>
          <w:tcPr>
            <w:tcW w:w="1276" w:type="dxa"/>
          </w:tcPr>
          <w:p w14:paraId="7C1A4064" w14:textId="77777777" w:rsidR="000E3F6A" w:rsidRDefault="000E3F6A" w:rsidP="003E3DC0">
            <w:pPr>
              <w:jc w:val="center"/>
            </w:pPr>
          </w:p>
          <w:p w14:paraId="16254839" w14:textId="77777777" w:rsidR="000E3F6A" w:rsidRDefault="000E3F6A" w:rsidP="003E3DC0">
            <w:pPr>
              <w:jc w:val="center"/>
            </w:pPr>
          </w:p>
          <w:p w14:paraId="2F506AFB" w14:textId="77777777" w:rsidR="000E3F6A" w:rsidRPr="006C5EFF" w:rsidRDefault="000E3F6A" w:rsidP="003E3DC0">
            <w:pPr>
              <w:jc w:val="center"/>
              <w:rPr>
                <w:b/>
                <w:bCs/>
              </w:rPr>
            </w:pPr>
            <w:r w:rsidRPr="006C5EFF">
              <w:rPr>
                <w:b/>
                <w:bCs/>
              </w:rPr>
              <w:t>N</w:t>
            </w:r>
          </w:p>
        </w:tc>
      </w:tr>
      <w:tr w:rsidR="000E3F6A" w:rsidRPr="00736E1A" w14:paraId="33A4E37E" w14:textId="77777777" w:rsidTr="000E3F6A">
        <w:trPr>
          <w:cantSplit/>
          <w:trHeight w:val="1701"/>
          <w:jc w:val="center"/>
        </w:trPr>
        <w:tc>
          <w:tcPr>
            <w:tcW w:w="1663" w:type="dxa"/>
          </w:tcPr>
          <w:p w14:paraId="5264FF7F" w14:textId="3546AF7E" w:rsidR="000E3F6A" w:rsidRPr="000E3F6A" w:rsidRDefault="000E3F6A" w:rsidP="003E3DC0">
            <w:pPr>
              <w:jc w:val="left"/>
              <w:rPr>
                <w:b/>
                <w:bCs/>
                <w:lang w:val="en-US"/>
              </w:rPr>
            </w:pPr>
            <w:r w:rsidRPr="000E3F6A">
              <w:rPr>
                <w:b/>
                <w:bCs/>
                <w:lang w:val="en-US"/>
              </w:rPr>
              <w:t xml:space="preserve">Membre 2 : </w:t>
            </w:r>
            <w:r w:rsidRPr="000E3F6A">
              <w:rPr>
                <w:lang w:val="en-US"/>
              </w:rPr>
              <w:t xml:space="preserve">Specialist in the discipline </w:t>
            </w:r>
            <w:r w:rsidR="000C20A6">
              <w:rPr>
                <w:lang w:val="en-US"/>
              </w:rPr>
              <w:t xml:space="preserve">outside or </w:t>
            </w:r>
            <w:r w:rsidRPr="000E3F6A">
              <w:rPr>
                <w:lang w:val="en-US"/>
              </w:rPr>
              <w:t>within the ED</w:t>
            </w:r>
            <w:r w:rsidR="000C20A6">
              <w:rPr>
                <w:lang w:val="en-US"/>
              </w:rPr>
              <w:t xml:space="preserve"> (</w:t>
            </w:r>
            <w:r w:rsidRPr="000E3F6A">
              <w:rPr>
                <w:lang w:val="en-US"/>
              </w:rPr>
              <w:t>outside the research team</w:t>
            </w:r>
            <w:r w:rsidR="000C20A6">
              <w:rPr>
                <w:lang w:val="en-US"/>
              </w:rPr>
              <w:t>)</w:t>
            </w:r>
          </w:p>
        </w:tc>
        <w:tc>
          <w:tcPr>
            <w:tcW w:w="1734" w:type="dxa"/>
          </w:tcPr>
          <w:p w14:paraId="07AA7BB0" w14:textId="77777777" w:rsidR="000E3F6A" w:rsidRPr="000E3F6A" w:rsidRDefault="000E3F6A" w:rsidP="003E3DC0">
            <w:pPr>
              <w:rPr>
                <w:lang w:val="en-US"/>
              </w:rPr>
            </w:pPr>
          </w:p>
        </w:tc>
        <w:tc>
          <w:tcPr>
            <w:tcW w:w="1701" w:type="dxa"/>
          </w:tcPr>
          <w:p w14:paraId="3257CC88" w14:textId="77777777" w:rsidR="000E3F6A" w:rsidRPr="000E3F6A" w:rsidRDefault="000E3F6A" w:rsidP="003E3DC0">
            <w:pPr>
              <w:rPr>
                <w:lang w:val="en-US"/>
              </w:rPr>
            </w:pPr>
          </w:p>
        </w:tc>
        <w:tc>
          <w:tcPr>
            <w:tcW w:w="1560" w:type="dxa"/>
          </w:tcPr>
          <w:p w14:paraId="6D4E3CB8" w14:textId="77777777" w:rsidR="000E3F6A" w:rsidRPr="000E3F6A" w:rsidRDefault="000E3F6A" w:rsidP="003E3DC0">
            <w:pPr>
              <w:rPr>
                <w:lang w:val="en-US"/>
              </w:rPr>
            </w:pPr>
          </w:p>
        </w:tc>
        <w:tc>
          <w:tcPr>
            <w:tcW w:w="1275" w:type="dxa"/>
          </w:tcPr>
          <w:p w14:paraId="6D7C4B56" w14:textId="77777777" w:rsidR="000E3F6A" w:rsidRPr="000E3F6A" w:rsidRDefault="000E3F6A" w:rsidP="003E3DC0">
            <w:pPr>
              <w:rPr>
                <w:lang w:val="en-US"/>
              </w:rPr>
            </w:pPr>
          </w:p>
        </w:tc>
        <w:tc>
          <w:tcPr>
            <w:tcW w:w="1134" w:type="dxa"/>
          </w:tcPr>
          <w:p w14:paraId="5463230B" w14:textId="77777777" w:rsidR="000E3F6A" w:rsidRPr="000E3F6A" w:rsidRDefault="000E3F6A" w:rsidP="003E3DC0">
            <w:pPr>
              <w:jc w:val="center"/>
              <w:rPr>
                <w:lang w:val="en-US"/>
              </w:rPr>
            </w:pPr>
          </w:p>
          <w:p w14:paraId="7A44401F" w14:textId="13067706" w:rsidR="000E3F6A" w:rsidRPr="000C20A6" w:rsidRDefault="000E3F6A" w:rsidP="003E3DC0">
            <w:pPr>
              <w:jc w:val="center"/>
              <w:rPr>
                <w:b/>
                <w:bCs/>
                <w:lang w:val="en-US"/>
              </w:rPr>
            </w:pPr>
          </w:p>
        </w:tc>
        <w:tc>
          <w:tcPr>
            <w:tcW w:w="1276" w:type="dxa"/>
          </w:tcPr>
          <w:p w14:paraId="275CF161" w14:textId="77777777" w:rsidR="000E3F6A" w:rsidRPr="000C20A6" w:rsidRDefault="000E3F6A" w:rsidP="003E3DC0">
            <w:pPr>
              <w:rPr>
                <w:lang w:val="en-US"/>
              </w:rPr>
            </w:pPr>
          </w:p>
        </w:tc>
      </w:tr>
      <w:tr w:rsidR="000E3F6A" w:rsidRPr="00736E1A" w14:paraId="1FD13EA6" w14:textId="77777777" w:rsidTr="000E3F6A">
        <w:trPr>
          <w:cantSplit/>
          <w:trHeight w:val="1701"/>
          <w:jc w:val="center"/>
        </w:trPr>
        <w:tc>
          <w:tcPr>
            <w:tcW w:w="1663" w:type="dxa"/>
          </w:tcPr>
          <w:p w14:paraId="4C4A52F2" w14:textId="1C251DDE" w:rsidR="000E3F6A" w:rsidRPr="000E3F6A" w:rsidRDefault="000E3F6A" w:rsidP="003E3DC0">
            <w:pPr>
              <w:jc w:val="left"/>
              <w:rPr>
                <w:b/>
                <w:bCs/>
                <w:lang w:val="en-US"/>
              </w:rPr>
            </w:pPr>
            <w:r w:rsidRPr="000E3F6A">
              <w:rPr>
                <w:b/>
                <w:bCs/>
                <w:lang w:val="en-US"/>
              </w:rPr>
              <w:t xml:space="preserve">Membre 3 : </w:t>
            </w:r>
            <w:r w:rsidRPr="000E3F6A">
              <w:rPr>
                <w:lang w:val="en-US"/>
              </w:rPr>
              <w:t>non-specialists in the research subject</w:t>
            </w:r>
          </w:p>
        </w:tc>
        <w:tc>
          <w:tcPr>
            <w:tcW w:w="1734" w:type="dxa"/>
          </w:tcPr>
          <w:p w14:paraId="5A5CE9ED" w14:textId="77777777" w:rsidR="000E3F6A" w:rsidRPr="000E3F6A" w:rsidRDefault="000E3F6A" w:rsidP="003E3DC0">
            <w:pPr>
              <w:rPr>
                <w:lang w:val="en-US"/>
              </w:rPr>
            </w:pPr>
          </w:p>
        </w:tc>
        <w:tc>
          <w:tcPr>
            <w:tcW w:w="1701" w:type="dxa"/>
          </w:tcPr>
          <w:p w14:paraId="39870509" w14:textId="77777777" w:rsidR="000E3F6A" w:rsidRPr="000E3F6A" w:rsidRDefault="000E3F6A" w:rsidP="003E3DC0">
            <w:pPr>
              <w:rPr>
                <w:lang w:val="en-US"/>
              </w:rPr>
            </w:pPr>
          </w:p>
        </w:tc>
        <w:tc>
          <w:tcPr>
            <w:tcW w:w="1560" w:type="dxa"/>
          </w:tcPr>
          <w:p w14:paraId="0BD8FF3E" w14:textId="77777777" w:rsidR="000E3F6A" w:rsidRPr="000E3F6A" w:rsidRDefault="000E3F6A" w:rsidP="003E3DC0">
            <w:pPr>
              <w:rPr>
                <w:lang w:val="en-US"/>
              </w:rPr>
            </w:pPr>
          </w:p>
        </w:tc>
        <w:tc>
          <w:tcPr>
            <w:tcW w:w="1275" w:type="dxa"/>
          </w:tcPr>
          <w:p w14:paraId="1EC4A041" w14:textId="77777777" w:rsidR="000E3F6A" w:rsidRPr="000E3F6A" w:rsidRDefault="000E3F6A" w:rsidP="003E3DC0">
            <w:pPr>
              <w:rPr>
                <w:lang w:val="en-US"/>
              </w:rPr>
            </w:pPr>
          </w:p>
        </w:tc>
        <w:tc>
          <w:tcPr>
            <w:tcW w:w="1134" w:type="dxa"/>
          </w:tcPr>
          <w:p w14:paraId="78448FF6" w14:textId="77777777" w:rsidR="000E3F6A" w:rsidRPr="000E3F6A" w:rsidRDefault="000E3F6A" w:rsidP="003E3DC0">
            <w:pPr>
              <w:rPr>
                <w:highlight w:val="lightGray"/>
                <w:lang w:val="en-US"/>
              </w:rPr>
            </w:pPr>
          </w:p>
        </w:tc>
        <w:tc>
          <w:tcPr>
            <w:tcW w:w="1276" w:type="dxa"/>
          </w:tcPr>
          <w:p w14:paraId="7953D2F7" w14:textId="77777777" w:rsidR="000E3F6A" w:rsidRPr="000E3F6A" w:rsidRDefault="000E3F6A" w:rsidP="003E3DC0">
            <w:pPr>
              <w:rPr>
                <w:lang w:val="en-US"/>
              </w:rPr>
            </w:pPr>
          </w:p>
        </w:tc>
      </w:tr>
      <w:tr w:rsidR="000E3F6A" w:rsidRPr="00736E1A" w14:paraId="06551F23" w14:textId="77777777" w:rsidTr="000E3F6A">
        <w:trPr>
          <w:cantSplit/>
          <w:trHeight w:val="1701"/>
          <w:jc w:val="center"/>
        </w:trPr>
        <w:tc>
          <w:tcPr>
            <w:tcW w:w="1663" w:type="dxa"/>
          </w:tcPr>
          <w:p w14:paraId="47EBAEB4" w14:textId="0DAF4572" w:rsidR="000E3F6A" w:rsidRPr="000E3F6A" w:rsidRDefault="000E3F6A" w:rsidP="003E3DC0">
            <w:pPr>
              <w:rPr>
                <w:lang w:val="en-US"/>
              </w:rPr>
            </w:pPr>
            <w:r w:rsidRPr="000E3F6A">
              <w:rPr>
                <w:rFonts w:cs="Segoe UI"/>
                <w:bCs/>
                <w:sz w:val="18"/>
                <w:szCs w:val="18"/>
                <w:lang w:val="en-US"/>
              </w:rPr>
              <w:t>Other members - specify internal/external, specialist/non-specialist</w:t>
            </w:r>
          </w:p>
        </w:tc>
        <w:tc>
          <w:tcPr>
            <w:tcW w:w="1734" w:type="dxa"/>
          </w:tcPr>
          <w:p w14:paraId="3799F9CC" w14:textId="77777777" w:rsidR="000E3F6A" w:rsidRPr="000E3F6A" w:rsidRDefault="000E3F6A" w:rsidP="003E3DC0">
            <w:pPr>
              <w:rPr>
                <w:lang w:val="en-US"/>
              </w:rPr>
            </w:pPr>
          </w:p>
        </w:tc>
        <w:tc>
          <w:tcPr>
            <w:tcW w:w="1701" w:type="dxa"/>
          </w:tcPr>
          <w:p w14:paraId="2910C8C0" w14:textId="77777777" w:rsidR="000E3F6A" w:rsidRPr="000E3F6A" w:rsidRDefault="000E3F6A" w:rsidP="003E3DC0">
            <w:pPr>
              <w:rPr>
                <w:lang w:val="en-US"/>
              </w:rPr>
            </w:pPr>
          </w:p>
        </w:tc>
        <w:tc>
          <w:tcPr>
            <w:tcW w:w="1560" w:type="dxa"/>
          </w:tcPr>
          <w:p w14:paraId="03F225BA" w14:textId="77777777" w:rsidR="000E3F6A" w:rsidRPr="000E3F6A" w:rsidRDefault="000E3F6A" w:rsidP="003E3DC0">
            <w:pPr>
              <w:rPr>
                <w:lang w:val="en-US"/>
              </w:rPr>
            </w:pPr>
          </w:p>
        </w:tc>
        <w:tc>
          <w:tcPr>
            <w:tcW w:w="1275" w:type="dxa"/>
          </w:tcPr>
          <w:p w14:paraId="7B9DF7FB" w14:textId="77777777" w:rsidR="000E3F6A" w:rsidRPr="000E3F6A" w:rsidRDefault="000E3F6A" w:rsidP="003E3DC0">
            <w:pPr>
              <w:rPr>
                <w:lang w:val="en-US"/>
              </w:rPr>
            </w:pPr>
          </w:p>
        </w:tc>
        <w:tc>
          <w:tcPr>
            <w:tcW w:w="1134" w:type="dxa"/>
          </w:tcPr>
          <w:p w14:paraId="763F46DA" w14:textId="77777777" w:rsidR="000E3F6A" w:rsidRPr="000E3F6A" w:rsidRDefault="000E3F6A" w:rsidP="003E3DC0">
            <w:pPr>
              <w:rPr>
                <w:lang w:val="en-US"/>
              </w:rPr>
            </w:pPr>
          </w:p>
        </w:tc>
        <w:tc>
          <w:tcPr>
            <w:tcW w:w="1276" w:type="dxa"/>
          </w:tcPr>
          <w:p w14:paraId="748DFDF9" w14:textId="77777777" w:rsidR="000E3F6A" w:rsidRPr="000E3F6A" w:rsidRDefault="000E3F6A" w:rsidP="003E3DC0">
            <w:pPr>
              <w:rPr>
                <w:lang w:val="en-US"/>
              </w:rPr>
            </w:pPr>
          </w:p>
        </w:tc>
      </w:tr>
    </w:tbl>
    <w:p w14:paraId="0A9847ED" w14:textId="7C5B77B4" w:rsidR="000E3F6A" w:rsidRPr="000E3F6A" w:rsidRDefault="000E3F6A" w:rsidP="000E3F6A">
      <w:pPr>
        <w:spacing w:after="0"/>
        <w:rPr>
          <w:lang w:val="en-US"/>
        </w:rPr>
      </w:pPr>
      <w:r w:rsidRPr="000E3F6A">
        <w:rPr>
          <w:b/>
          <w:bCs/>
          <w:color w:val="FF0000"/>
          <w:lang w:val="en-US"/>
        </w:rPr>
        <w:t>*</w:t>
      </w:r>
      <w:r w:rsidRPr="000E3F6A">
        <w:rPr>
          <w:lang w:val="en-US"/>
        </w:rPr>
        <w:t xml:space="preserve"> </w:t>
      </w:r>
      <w:r>
        <w:rPr>
          <w:lang w:val="en-US"/>
        </w:rPr>
        <w:t>M</w:t>
      </w:r>
      <w:r w:rsidRPr="000E3F6A">
        <w:rPr>
          <w:lang w:val="en-US"/>
        </w:rPr>
        <w:t>ember 1 or member 2 must have an HDR, optional for member 3</w:t>
      </w:r>
    </w:p>
    <w:p w14:paraId="3B27CBAB" w14:textId="3A48A213" w:rsidR="000E3F6A" w:rsidRDefault="000E3F6A" w:rsidP="000E3F6A">
      <w:pPr>
        <w:spacing w:after="0"/>
        <w:rPr>
          <w:lang w:val="en-US"/>
        </w:rPr>
      </w:pPr>
      <w:r w:rsidRPr="000E3F6A">
        <w:rPr>
          <w:b/>
          <w:bCs/>
          <w:color w:val="FF0000"/>
          <w:lang w:val="en-US"/>
        </w:rPr>
        <w:t>**</w:t>
      </w:r>
      <w:r w:rsidRPr="000E3F6A">
        <w:rPr>
          <w:lang w:val="en-US"/>
        </w:rPr>
        <w:t xml:space="preserve"> </w:t>
      </w:r>
      <w:r>
        <w:rPr>
          <w:lang w:val="en-US"/>
        </w:rPr>
        <w:t>M</w:t>
      </w:r>
      <w:r w:rsidRPr="000E3F6A">
        <w:rPr>
          <w:lang w:val="en-US"/>
        </w:rPr>
        <w:t xml:space="preserve">ember of a laboratory of the Doctoral School </w:t>
      </w:r>
    </w:p>
    <w:p w14:paraId="10AA2C1F" w14:textId="684F0961" w:rsidR="0021504B" w:rsidRPr="000E3F6A" w:rsidRDefault="000E3F6A" w:rsidP="000E3F6A">
      <w:pPr>
        <w:spacing w:after="0"/>
        <w:rPr>
          <w:lang w:val="en-US"/>
        </w:rPr>
      </w:pPr>
      <w:r w:rsidRPr="000E3F6A">
        <w:rPr>
          <w:b/>
          <w:bCs/>
          <w:lang w:val="en-US"/>
        </w:rPr>
        <w:t>The ED referent coordinates the writing of the report and alerts the ED management if necessary.</w:t>
      </w:r>
    </w:p>
    <w:p w14:paraId="103141BD" w14:textId="2F74351C" w:rsidR="0021504B" w:rsidRPr="000E3F6A" w:rsidRDefault="00CA644C" w:rsidP="000E3F6A">
      <w:pPr>
        <w:spacing w:after="160" w:line="259" w:lineRule="auto"/>
        <w:jc w:val="left"/>
        <w:rPr>
          <w:b/>
          <w:color w:val="63003C"/>
          <w:sz w:val="32"/>
          <w:lang w:val="en-US"/>
        </w:rPr>
      </w:pPr>
      <w:r w:rsidRPr="000E3F6A">
        <w:rPr>
          <w:b/>
          <w:color w:val="63003C"/>
          <w:sz w:val="32"/>
          <w:lang w:val="en-US"/>
        </w:rPr>
        <w:br w:type="page"/>
      </w:r>
      <w:r w:rsidR="00721886" w:rsidRPr="00721886">
        <w:rPr>
          <w:b/>
          <w:color w:val="63003C"/>
          <w:sz w:val="32"/>
          <w:lang w:val="en-GB"/>
        </w:rPr>
        <w:lastRenderedPageBreak/>
        <w:t>How to use this booklet</w:t>
      </w:r>
    </w:p>
    <w:p w14:paraId="4CB3B6C4" w14:textId="77777777" w:rsidR="00721886" w:rsidRPr="00721886" w:rsidRDefault="00721886" w:rsidP="00721886">
      <w:pPr>
        <w:spacing w:after="160" w:line="259" w:lineRule="auto"/>
        <w:rPr>
          <w:color w:val="000000" w:themeColor="text1"/>
          <w:lang w:val="en-GB"/>
        </w:rPr>
      </w:pPr>
      <w:r w:rsidRPr="00721886">
        <w:rPr>
          <w:color w:val="000000" w:themeColor="text1"/>
          <w:lang w:val="en-GB"/>
        </w:rPr>
        <w:t>This booklet enables the members of the doctoral students' individual monitoring committees (CSI) to follow the progress of their work and achievements from one year to the next, and to review the conclusions and recommendations of the previous meeting.</w:t>
      </w:r>
    </w:p>
    <w:p w14:paraId="25776581" w14:textId="77777777" w:rsidR="00721886" w:rsidRPr="00721886" w:rsidRDefault="00721886" w:rsidP="00721886">
      <w:pPr>
        <w:spacing w:after="160" w:line="259" w:lineRule="auto"/>
        <w:rPr>
          <w:color w:val="000000" w:themeColor="text1"/>
          <w:lang w:val="en-GB"/>
        </w:rPr>
      </w:pPr>
      <w:r w:rsidRPr="00721886">
        <w:rPr>
          <w:color w:val="000000" w:themeColor="text1"/>
          <w:lang w:val="en-GB"/>
        </w:rPr>
        <w:t xml:space="preserve">It is also a tool that enables doctoral students to take stock, not only of their work, but also of their skills and the conditions of their doctoral training, ahead of the meetings of their monitoring committees. </w:t>
      </w:r>
    </w:p>
    <w:p w14:paraId="707DD9B5" w14:textId="77777777" w:rsidR="00721886" w:rsidRPr="00721886" w:rsidRDefault="00721886" w:rsidP="00721886">
      <w:pPr>
        <w:spacing w:after="160" w:line="259" w:lineRule="auto"/>
        <w:rPr>
          <w:color w:val="000000" w:themeColor="text1"/>
          <w:lang w:val="en-GB"/>
        </w:rPr>
      </w:pPr>
      <w:r w:rsidRPr="00721886">
        <w:rPr>
          <w:color w:val="000000" w:themeColor="text1"/>
          <w:lang w:val="en-GB"/>
        </w:rPr>
        <w:t>Doctoral students are invited to complete the booklet, and in particular the portfolio, over time, as soon as they have a notable action or achievement to include in it, or when they have undergone training.</w:t>
      </w:r>
    </w:p>
    <w:p w14:paraId="2715D869" w14:textId="77777777" w:rsidR="00721886" w:rsidRPr="00721886" w:rsidRDefault="00721886" w:rsidP="00721886">
      <w:pPr>
        <w:spacing w:after="160" w:line="259" w:lineRule="auto"/>
        <w:rPr>
          <w:color w:val="000000" w:themeColor="text1"/>
          <w:lang w:val="en-GB"/>
        </w:rPr>
      </w:pPr>
      <w:r w:rsidRPr="00721886">
        <w:rPr>
          <w:color w:val="000000" w:themeColor="text1"/>
          <w:lang w:val="en-GB"/>
        </w:rPr>
        <w:t xml:space="preserve">Prior to a Monitoring Committee meeting, they will also write a summary of their work and send the updated portfolio to the members of the individual Monitoring Committee, in .docx format, 8 days before the </w:t>
      </w:r>
      <w:r>
        <w:rPr>
          <w:color w:val="000000" w:themeColor="text1"/>
          <w:lang w:val="en-GB"/>
        </w:rPr>
        <w:t xml:space="preserve">Committee meeting. </w:t>
      </w:r>
    </w:p>
    <w:p w14:paraId="0C1BFE1A" w14:textId="0471B106" w:rsidR="00721886" w:rsidRPr="00721886" w:rsidRDefault="00721886" w:rsidP="00721886">
      <w:pPr>
        <w:spacing w:after="160" w:line="259" w:lineRule="auto"/>
        <w:jc w:val="left"/>
        <w:rPr>
          <w:color w:val="000000" w:themeColor="text1"/>
          <w:lang w:val="en-GB"/>
        </w:rPr>
      </w:pPr>
      <w:r w:rsidRPr="00721886">
        <w:rPr>
          <w:color w:val="000000" w:themeColor="text1"/>
          <w:lang w:val="en-GB"/>
        </w:rPr>
        <w:t xml:space="preserve">The members of the </w:t>
      </w:r>
      <w:r>
        <w:rPr>
          <w:color w:val="000000" w:themeColor="text1"/>
          <w:lang w:val="en-GB"/>
        </w:rPr>
        <w:t>CSI</w:t>
      </w:r>
      <w:r w:rsidRPr="00721886">
        <w:rPr>
          <w:color w:val="000000" w:themeColor="text1"/>
          <w:lang w:val="en-GB"/>
        </w:rPr>
        <w:t xml:space="preserve"> can then add their conclusions, opinions and recommendations to the document in .docx format, and then</w:t>
      </w:r>
      <w:r w:rsidR="004974E2">
        <w:rPr>
          <w:color w:val="000000" w:themeColor="text1"/>
          <w:lang w:val="en-GB"/>
        </w:rPr>
        <w:t>.</w:t>
      </w:r>
    </w:p>
    <w:p w14:paraId="6982801D" w14:textId="442D1525" w:rsidR="004974E2" w:rsidRDefault="00721886" w:rsidP="00721886">
      <w:pPr>
        <w:spacing w:after="160" w:line="259" w:lineRule="auto"/>
        <w:jc w:val="left"/>
        <w:rPr>
          <w:color w:val="000000" w:themeColor="text1"/>
          <w:lang w:val="en-GB"/>
        </w:rPr>
      </w:pPr>
      <w:r w:rsidRPr="00721886">
        <w:rPr>
          <w:color w:val="000000" w:themeColor="text1"/>
          <w:lang w:val="en-GB"/>
        </w:rPr>
        <w:t xml:space="preserve">- </w:t>
      </w:r>
      <w:r w:rsidR="004974E2" w:rsidRPr="004974E2">
        <w:rPr>
          <w:color w:val="000000" w:themeColor="text1"/>
          <w:lang w:val="en-GB"/>
        </w:rPr>
        <w:t xml:space="preserve">Upload the </w:t>
      </w:r>
      <w:r w:rsidR="004974E2">
        <w:rPr>
          <w:color w:val="000000" w:themeColor="text1"/>
          <w:lang w:val="en-GB"/>
        </w:rPr>
        <w:t xml:space="preserve">CSI </w:t>
      </w:r>
      <w:r w:rsidR="004974E2" w:rsidRPr="004974E2">
        <w:rPr>
          <w:color w:val="000000" w:themeColor="text1"/>
          <w:lang w:val="en-GB"/>
        </w:rPr>
        <w:t>to ADUM, dated and signed by monitoring committee</w:t>
      </w:r>
    </w:p>
    <w:p w14:paraId="16E2E2EA" w14:textId="6016E600" w:rsidR="00721886" w:rsidRPr="00721886" w:rsidRDefault="00721886" w:rsidP="00721886">
      <w:pPr>
        <w:spacing w:after="160" w:line="259" w:lineRule="auto"/>
        <w:jc w:val="left"/>
        <w:rPr>
          <w:color w:val="000000" w:themeColor="text1"/>
          <w:lang w:val="en-GB"/>
        </w:rPr>
      </w:pPr>
      <w:r w:rsidRPr="00721886">
        <w:rPr>
          <w:color w:val="000000" w:themeColor="text1"/>
          <w:lang w:val="en-GB"/>
        </w:rPr>
        <w:t>- send it in .docx format to the doctoral student (unsigned), so that he or she can complete it for the next meeting,</w:t>
      </w:r>
    </w:p>
    <w:p w14:paraId="1927F68A" w14:textId="77777777" w:rsidR="0021504B" w:rsidRPr="00721886" w:rsidRDefault="00721886" w:rsidP="00721886">
      <w:pPr>
        <w:spacing w:after="160" w:line="259" w:lineRule="auto"/>
        <w:jc w:val="left"/>
        <w:rPr>
          <w:color w:val="000000" w:themeColor="text1"/>
          <w:lang w:val="en-GB"/>
        </w:rPr>
      </w:pPr>
      <w:r w:rsidRPr="00721886">
        <w:rPr>
          <w:color w:val="000000" w:themeColor="text1"/>
          <w:lang w:val="en-GB"/>
        </w:rPr>
        <w:t>- It should be noted that the booklet may be requested just before the defence in order to review the portfolio and check that the criteria for the defence have been met.</w:t>
      </w:r>
      <w:r w:rsidR="00EE6B6B" w:rsidRPr="00721886">
        <w:rPr>
          <w:color w:val="000000" w:themeColor="text1"/>
          <w:lang w:val="en-GB"/>
        </w:rPr>
        <w:br w:type="page" w:clear="all"/>
      </w:r>
    </w:p>
    <w:p w14:paraId="2D29C335" w14:textId="77777777" w:rsidR="0021504B" w:rsidRPr="00721886" w:rsidRDefault="00721886">
      <w:pPr>
        <w:jc w:val="center"/>
        <w:rPr>
          <w:b/>
          <w:color w:val="63003C"/>
          <w:sz w:val="32"/>
          <w:lang w:val="en-GB"/>
        </w:rPr>
      </w:pPr>
      <w:bookmarkStart w:id="0" w:name="_Hlk116245504"/>
      <w:r w:rsidRPr="00721886">
        <w:rPr>
          <w:b/>
          <w:color w:val="63003C"/>
          <w:sz w:val="32"/>
          <w:lang w:val="en-GB"/>
        </w:rPr>
        <w:lastRenderedPageBreak/>
        <w:t>The</w:t>
      </w:r>
      <w:r w:rsidR="00EE6B6B" w:rsidRPr="00721886">
        <w:rPr>
          <w:b/>
          <w:color w:val="63003C"/>
          <w:sz w:val="32"/>
          <w:lang w:val="en-GB"/>
        </w:rPr>
        <w:t xml:space="preserve"> portfolio</w:t>
      </w:r>
      <w:bookmarkEnd w:id="0"/>
    </w:p>
    <w:p w14:paraId="36328F23" w14:textId="77777777" w:rsidR="00721886" w:rsidRPr="00721886" w:rsidRDefault="00B7211B" w:rsidP="00721886">
      <w:pPr>
        <w:rPr>
          <w:rFonts w:cs="Segoe UI"/>
          <w:szCs w:val="22"/>
          <w:lang w:val="en-GB"/>
        </w:rPr>
      </w:pPr>
      <w:r>
        <w:rPr>
          <w:rFonts w:cs="Segoe UI"/>
          <w:szCs w:val="22"/>
          <w:lang w:val="en-GB"/>
        </w:rPr>
        <w:t>The</w:t>
      </w:r>
      <w:r w:rsidR="00721886" w:rsidRPr="00721886">
        <w:rPr>
          <w:rFonts w:cs="Segoe UI"/>
          <w:szCs w:val="22"/>
          <w:lang w:val="en-GB"/>
        </w:rPr>
        <w:t xml:space="preserve"> set of skills expected of doctoral degree holders is defined by </w:t>
      </w:r>
      <w:hyperlink r:id="rId12" w:tooltip="https://www.legifrance.gouv.fr/loda/id/JORFTEXT000038200990" w:history="1">
        <w:r w:rsidR="00EE6B6B" w:rsidRPr="00721886">
          <w:rPr>
            <w:rStyle w:val="Lienhypertexte"/>
            <w:rFonts w:cs="Segoe UI"/>
            <w:color w:val="00807A"/>
            <w:szCs w:val="22"/>
            <w:lang w:val="en-GB"/>
          </w:rPr>
          <w:t>l’arrêté du 22 février 2019</w:t>
        </w:r>
      </w:hyperlink>
      <w:r w:rsidR="00EE6B6B" w:rsidRPr="00721886">
        <w:rPr>
          <w:rFonts w:cs="Segoe UI"/>
          <w:szCs w:val="22"/>
          <w:lang w:val="en-GB"/>
        </w:rPr>
        <w:t xml:space="preserve">. </w:t>
      </w:r>
      <w:r w:rsidR="00721886" w:rsidRPr="00721886">
        <w:rPr>
          <w:rFonts w:cs="Segoe UI"/>
          <w:szCs w:val="22"/>
          <w:lang w:val="en-GB"/>
        </w:rPr>
        <w:t xml:space="preserve">It is made up of </w:t>
      </w:r>
      <w:r w:rsidR="00721886" w:rsidRPr="00721886">
        <w:rPr>
          <w:rFonts w:cs="Segoe UI"/>
          <w:b/>
          <w:szCs w:val="22"/>
          <w:lang w:val="en-GB"/>
        </w:rPr>
        <w:t>6 skill blocks</w:t>
      </w:r>
      <w:r w:rsidR="00721886" w:rsidRPr="00721886">
        <w:rPr>
          <w:rFonts w:cs="Segoe UI"/>
          <w:szCs w:val="22"/>
          <w:lang w:val="en-GB"/>
        </w:rPr>
        <w:t xml:space="preserve">. Doctoral students are invited to note down, over the course of the year (with an indication of the date), the training courses they have attended, their achievements, publications and communications, the actions they have undertaken, the techniques they have learned and, more generally, anything that attests to or is linked to the skills listed below or prepares them for a future activity. </w:t>
      </w:r>
    </w:p>
    <w:p w14:paraId="4CAA051C" w14:textId="77777777" w:rsidR="00721886" w:rsidRPr="00721886" w:rsidRDefault="00721886" w:rsidP="00721886">
      <w:pPr>
        <w:rPr>
          <w:rFonts w:cs="Segoe UI"/>
          <w:szCs w:val="22"/>
          <w:lang w:val="en-GB"/>
        </w:rPr>
      </w:pPr>
      <w:r w:rsidRPr="00721886">
        <w:rPr>
          <w:rFonts w:cs="Segoe UI"/>
          <w:szCs w:val="22"/>
          <w:lang w:val="en-GB"/>
        </w:rPr>
        <w:t>A complete and balanced doctoral training programme should make it possible to list activities, training or achievements in each of the 6 blocks (but not necessarily in each line of a block).</w:t>
      </w:r>
    </w:p>
    <w:p w14:paraId="3192E362" w14:textId="77777777" w:rsidR="0021504B" w:rsidRPr="00B7211B" w:rsidRDefault="00B7211B">
      <w:pPr>
        <w:pStyle w:val="Titre3"/>
        <w:rPr>
          <w:lang w:val="en-GB"/>
        </w:rPr>
      </w:pPr>
      <w:r w:rsidRPr="00B7211B">
        <w:rPr>
          <w:lang w:val="en-GB"/>
        </w:rPr>
        <w:t>Block 1 Designing and developing research and development, studies and forecasts</w:t>
      </w:r>
    </w:p>
    <w:tbl>
      <w:tblPr>
        <w:tblStyle w:val="Grilledutableau"/>
        <w:tblW w:w="9067" w:type="dxa"/>
        <w:tblLook w:val="04A0" w:firstRow="1" w:lastRow="0" w:firstColumn="1" w:lastColumn="0" w:noHBand="0" w:noVBand="1"/>
      </w:tblPr>
      <w:tblGrid>
        <w:gridCol w:w="9067"/>
      </w:tblGrid>
      <w:tr w:rsidR="00B7211B" w:rsidRPr="00736E1A" w14:paraId="40ED73F0" w14:textId="77777777" w:rsidTr="00B7211B">
        <w:trPr>
          <w:trHeight w:val="411"/>
        </w:trPr>
        <w:tc>
          <w:tcPr>
            <w:tcW w:w="9067" w:type="dxa"/>
          </w:tcPr>
          <w:p w14:paraId="6B29E2C4" w14:textId="77777777" w:rsidR="00B7211B" w:rsidRPr="00B7211B" w:rsidRDefault="00B7211B" w:rsidP="00B7211B">
            <w:pPr>
              <w:spacing w:after="0" w:line="240" w:lineRule="auto"/>
              <w:rPr>
                <w:rFonts w:cs="Segoe UI"/>
                <w:i/>
                <w:szCs w:val="22"/>
                <w:lang w:val="en-GB"/>
              </w:rPr>
            </w:pPr>
            <w:r w:rsidRPr="00B7211B">
              <w:rPr>
                <w:rFonts w:cs="Segoe UI"/>
                <w:i/>
                <w:szCs w:val="22"/>
                <w:lang w:val="en-GB"/>
              </w:rPr>
              <w:t>have both general and specific scientific expertise in a given field of research and work</w:t>
            </w:r>
          </w:p>
        </w:tc>
      </w:tr>
      <w:tr w:rsidR="00B7211B" w:rsidRPr="00736E1A" w14:paraId="4D743541" w14:textId="77777777" w:rsidTr="00B7211B">
        <w:tc>
          <w:tcPr>
            <w:tcW w:w="9067" w:type="dxa"/>
          </w:tcPr>
          <w:p w14:paraId="7085860B" w14:textId="77777777" w:rsidR="00B7211B" w:rsidRPr="00B7211B" w:rsidRDefault="00B7211B">
            <w:pPr>
              <w:spacing w:after="0" w:line="240" w:lineRule="auto"/>
              <w:rPr>
                <w:rFonts w:cs="Segoe UI"/>
                <w:i/>
                <w:szCs w:val="22"/>
                <w:lang w:val="en-GB"/>
              </w:rPr>
            </w:pPr>
            <w:r w:rsidRPr="00B7211B">
              <w:rPr>
                <w:rFonts w:cs="Segoe UI"/>
                <w:i/>
                <w:szCs w:val="22"/>
                <w:lang w:val="en-GB"/>
              </w:rPr>
              <w:t>take stock of the state and limits of knowledge within a given sector of activity, at local, na</w:t>
            </w:r>
            <w:r>
              <w:rPr>
                <w:rFonts w:cs="Segoe UI"/>
                <w:i/>
                <w:szCs w:val="22"/>
                <w:lang w:val="en-GB"/>
              </w:rPr>
              <w:t>tional and international levels</w:t>
            </w:r>
          </w:p>
        </w:tc>
      </w:tr>
      <w:tr w:rsidR="00B7211B" w:rsidRPr="00736E1A" w14:paraId="71CE3AD0" w14:textId="77777777" w:rsidTr="00B7211B">
        <w:tc>
          <w:tcPr>
            <w:tcW w:w="9067" w:type="dxa"/>
          </w:tcPr>
          <w:p w14:paraId="7E2BCFC2" w14:textId="77777777" w:rsidR="00B7211B" w:rsidRPr="00B7211B" w:rsidRDefault="00B7211B">
            <w:pPr>
              <w:spacing w:after="0" w:line="240" w:lineRule="auto"/>
              <w:rPr>
                <w:rFonts w:cs="Segoe UI"/>
                <w:i/>
                <w:szCs w:val="22"/>
                <w:lang w:val="en-GB"/>
              </w:rPr>
            </w:pPr>
            <w:r w:rsidRPr="00B7211B">
              <w:rPr>
                <w:rFonts w:cs="Segoe UI"/>
                <w:i/>
                <w:szCs w:val="22"/>
                <w:lang w:val="en-GB"/>
              </w:rPr>
              <w:t>identify and solve complex and new problems involving a wide range of fields, using the most</w:t>
            </w:r>
            <w:r>
              <w:rPr>
                <w:rFonts w:cs="Segoe UI"/>
                <w:i/>
                <w:szCs w:val="22"/>
                <w:lang w:val="en-GB"/>
              </w:rPr>
              <w:t xml:space="preserve"> advanced knowledge and skills</w:t>
            </w:r>
          </w:p>
        </w:tc>
      </w:tr>
      <w:tr w:rsidR="00B7211B" w:rsidRPr="00736E1A" w14:paraId="67307E29" w14:textId="77777777" w:rsidTr="00B7211B">
        <w:tc>
          <w:tcPr>
            <w:tcW w:w="9067" w:type="dxa"/>
          </w:tcPr>
          <w:p w14:paraId="0FB328CA" w14:textId="77777777" w:rsidR="00B7211B" w:rsidRPr="00B7211B" w:rsidRDefault="00B7211B">
            <w:pPr>
              <w:spacing w:after="0" w:line="240" w:lineRule="auto"/>
              <w:rPr>
                <w:rFonts w:cs="Segoe UI"/>
                <w:i/>
                <w:szCs w:val="22"/>
                <w:lang w:val="en-GB"/>
              </w:rPr>
            </w:pPr>
            <w:r w:rsidRPr="00B7211B">
              <w:rPr>
                <w:rFonts w:cs="Segoe UI"/>
                <w:i/>
                <w:szCs w:val="22"/>
                <w:lang w:val="en-GB"/>
              </w:rPr>
              <w:t>Identify the potential for conceptual breakthroughs and design innovative approaches for a professional sector</w:t>
            </w:r>
          </w:p>
        </w:tc>
      </w:tr>
      <w:tr w:rsidR="00B7211B" w:rsidRPr="00736E1A" w14:paraId="1849418C" w14:textId="77777777" w:rsidTr="00B7211B">
        <w:tc>
          <w:tcPr>
            <w:tcW w:w="9067" w:type="dxa"/>
          </w:tcPr>
          <w:p w14:paraId="4A64CE40" w14:textId="77777777" w:rsidR="00B7211B" w:rsidRPr="00B7211B" w:rsidRDefault="00B7211B">
            <w:pPr>
              <w:spacing w:after="0" w:line="240" w:lineRule="auto"/>
              <w:rPr>
                <w:rFonts w:cs="Segoe UI"/>
                <w:i/>
                <w:szCs w:val="22"/>
                <w:lang w:val="en-GB"/>
              </w:rPr>
            </w:pPr>
            <w:r w:rsidRPr="00B7211B">
              <w:rPr>
                <w:rFonts w:cs="Segoe UI"/>
                <w:i/>
                <w:szCs w:val="22"/>
                <w:lang w:val="en-GB"/>
              </w:rPr>
              <w:t>make innovative contributions as part of high-level exchanges and in international contexts</w:t>
            </w:r>
          </w:p>
        </w:tc>
      </w:tr>
      <w:tr w:rsidR="00B7211B" w:rsidRPr="00736E1A" w14:paraId="1DA7BD07" w14:textId="77777777" w:rsidTr="00B7211B">
        <w:trPr>
          <w:trHeight w:val="414"/>
        </w:trPr>
        <w:tc>
          <w:tcPr>
            <w:tcW w:w="9067" w:type="dxa"/>
          </w:tcPr>
          <w:p w14:paraId="4D645899" w14:textId="77777777" w:rsidR="00B7211B" w:rsidRPr="00B7211B" w:rsidRDefault="00B7211B">
            <w:pPr>
              <w:spacing w:after="0" w:line="240" w:lineRule="auto"/>
              <w:rPr>
                <w:rFonts w:cs="Segoe UI"/>
                <w:i/>
                <w:szCs w:val="22"/>
                <w:lang w:val="en-GB"/>
              </w:rPr>
            </w:pPr>
            <w:r w:rsidRPr="00B7211B">
              <w:rPr>
                <w:rFonts w:cs="Segoe UI"/>
                <w:i/>
                <w:szCs w:val="22"/>
                <w:lang w:val="en-GB"/>
              </w:rPr>
              <w:t>constantly adapt to the needs of research and innovation within a professional sector.</w:t>
            </w:r>
          </w:p>
        </w:tc>
      </w:tr>
    </w:tbl>
    <w:p w14:paraId="470B680B" w14:textId="77777777" w:rsidR="0021504B" w:rsidRPr="00B7211B" w:rsidRDefault="0021504B">
      <w:pPr>
        <w:rPr>
          <w:lang w:val="en-GB"/>
        </w:rPr>
      </w:pPr>
    </w:p>
    <w:p w14:paraId="1BA3582C" w14:textId="77777777" w:rsidR="0021504B" w:rsidRDefault="00EE6B6B">
      <w:pPr>
        <w:pStyle w:val="Titre3"/>
      </w:pPr>
      <w:bookmarkStart w:id="1" w:name="_Toc65052141"/>
      <w:bookmarkStart w:id="2" w:name="_Toc65083090"/>
      <w:bookmarkStart w:id="3" w:name="_Toc67865447"/>
      <w:bookmarkStart w:id="4" w:name="_Toc67865523"/>
      <w:bookmarkStart w:id="5" w:name="_Toc67954722"/>
      <w:bookmarkStart w:id="6" w:name="_Toc67954784"/>
      <w:bookmarkStart w:id="7" w:name="_Toc68623715"/>
      <w:bookmarkStart w:id="8" w:name="_Toc69151876"/>
      <w:bookmarkStart w:id="9" w:name="_Toc69152769"/>
      <w:bookmarkStart w:id="10" w:name="_Toc69152837"/>
      <w:bookmarkStart w:id="11" w:name="_Toc69152885"/>
      <w:bookmarkStart w:id="12" w:name="_Toc69301435"/>
      <w:r>
        <w:t>Bloc 2 Mise en œuvre d'une démarche de recherche et développement, d'études et prospective</w:t>
      </w:r>
      <w:bookmarkEnd w:id="1"/>
      <w:bookmarkEnd w:id="2"/>
      <w:bookmarkEnd w:id="3"/>
      <w:bookmarkEnd w:id="4"/>
      <w:bookmarkEnd w:id="5"/>
      <w:bookmarkEnd w:id="6"/>
      <w:bookmarkEnd w:id="7"/>
      <w:bookmarkEnd w:id="8"/>
      <w:bookmarkEnd w:id="9"/>
      <w:bookmarkEnd w:id="10"/>
      <w:bookmarkEnd w:id="11"/>
      <w:bookmarkEnd w:id="12"/>
    </w:p>
    <w:tbl>
      <w:tblPr>
        <w:tblStyle w:val="Grilledutableau"/>
        <w:tblW w:w="9067" w:type="dxa"/>
        <w:tblLook w:val="04A0" w:firstRow="1" w:lastRow="0" w:firstColumn="1" w:lastColumn="0" w:noHBand="0" w:noVBand="1"/>
      </w:tblPr>
      <w:tblGrid>
        <w:gridCol w:w="9067"/>
      </w:tblGrid>
      <w:tr w:rsidR="00B7211B" w:rsidRPr="00736E1A" w14:paraId="43B11E10" w14:textId="77777777" w:rsidTr="00B7211B">
        <w:tc>
          <w:tcPr>
            <w:tcW w:w="9067" w:type="dxa"/>
          </w:tcPr>
          <w:p w14:paraId="647A5238" w14:textId="77777777" w:rsidR="00B7211B" w:rsidRPr="00B7211B" w:rsidRDefault="00B7211B" w:rsidP="00B7211B">
            <w:pPr>
              <w:spacing w:after="0" w:line="240" w:lineRule="auto"/>
              <w:rPr>
                <w:rFonts w:cs="Segoe UI"/>
                <w:i/>
                <w:szCs w:val="22"/>
                <w:lang w:val="en-GB"/>
              </w:rPr>
            </w:pPr>
            <w:r w:rsidRPr="00B7211B">
              <w:rPr>
                <w:rFonts w:cs="Segoe UI"/>
                <w:i/>
                <w:szCs w:val="22"/>
                <w:lang w:val="en-GB"/>
              </w:rPr>
              <w:t xml:space="preserve">apply research methods and </w:t>
            </w:r>
            <w:r>
              <w:rPr>
                <w:rFonts w:cs="Segoe UI"/>
                <w:i/>
                <w:szCs w:val="22"/>
                <w:lang w:val="en-GB"/>
              </w:rPr>
              <w:t>tools in relation to innovation</w:t>
            </w:r>
          </w:p>
        </w:tc>
      </w:tr>
      <w:tr w:rsidR="00B7211B" w:rsidRPr="00736E1A" w14:paraId="7D4074D9" w14:textId="77777777" w:rsidTr="00B7211B">
        <w:tc>
          <w:tcPr>
            <w:tcW w:w="9067" w:type="dxa"/>
          </w:tcPr>
          <w:p w14:paraId="7CDB1EFB" w14:textId="77777777" w:rsidR="00B7211B" w:rsidRPr="00B7211B" w:rsidRDefault="00B7211B" w:rsidP="00B7211B">
            <w:pPr>
              <w:spacing w:after="0" w:line="240" w:lineRule="auto"/>
              <w:rPr>
                <w:rFonts w:cs="Segoe UI"/>
                <w:i/>
                <w:szCs w:val="22"/>
                <w:lang w:val="en-GB"/>
              </w:rPr>
            </w:pPr>
            <w:r w:rsidRPr="00B7211B">
              <w:rPr>
                <w:rFonts w:cs="Segoe UI"/>
                <w:i/>
                <w:szCs w:val="22"/>
                <w:lang w:val="en-GB"/>
              </w:rPr>
              <w:t xml:space="preserve">implement the principles, tools and procedures for evaluating the costs and financing </w:t>
            </w:r>
            <w:r>
              <w:rPr>
                <w:rFonts w:cs="Segoe UI"/>
                <w:i/>
                <w:szCs w:val="22"/>
                <w:lang w:val="en-GB"/>
              </w:rPr>
              <w:t>of an innovation or R&amp;D process</w:t>
            </w:r>
          </w:p>
        </w:tc>
      </w:tr>
      <w:tr w:rsidR="00B7211B" w:rsidRPr="00736E1A" w14:paraId="32FF6DC3" w14:textId="77777777" w:rsidTr="00B7211B">
        <w:tc>
          <w:tcPr>
            <w:tcW w:w="9067" w:type="dxa"/>
          </w:tcPr>
          <w:p w14:paraId="2CCF97CD" w14:textId="77777777" w:rsidR="00B7211B" w:rsidRPr="00B7211B" w:rsidRDefault="00B7211B" w:rsidP="00B7211B">
            <w:pPr>
              <w:spacing w:after="0" w:line="240" w:lineRule="auto"/>
              <w:rPr>
                <w:rFonts w:cs="Segoe UI"/>
                <w:i/>
                <w:szCs w:val="22"/>
                <w:lang w:val="en-GB"/>
              </w:rPr>
            </w:pPr>
            <w:r w:rsidRPr="00B7211B">
              <w:rPr>
                <w:rFonts w:cs="Segoe UI"/>
                <w:i/>
                <w:szCs w:val="22"/>
                <w:lang w:val="en-GB"/>
              </w:rPr>
              <w:t>guarantee the validity of work, as well as its ethics and confidentiality, by implement</w:t>
            </w:r>
            <w:r>
              <w:rPr>
                <w:rFonts w:cs="Segoe UI"/>
                <w:i/>
                <w:szCs w:val="22"/>
                <w:lang w:val="en-GB"/>
              </w:rPr>
              <w:t>ing appropriate control systems</w:t>
            </w:r>
          </w:p>
        </w:tc>
      </w:tr>
      <w:tr w:rsidR="00B7211B" w:rsidRPr="00736E1A" w14:paraId="286BEC08" w14:textId="77777777" w:rsidTr="00B7211B">
        <w:tc>
          <w:tcPr>
            <w:tcW w:w="9067" w:type="dxa"/>
          </w:tcPr>
          <w:p w14:paraId="0C22A6F6" w14:textId="77777777" w:rsidR="00B7211B" w:rsidRPr="00B7211B" w:rsidRDefault="00B7211B" w:rsidP="00B7211B">
            <w:pPr>
              <w:spacing w:after="0" w:line="240" w:lineRule="auto"/>
              <w:rPr>
                <w:rFonts w:cs="Segoe UI"/>
                <w:i/>
                <w:szCs w:val="22"/>
                <w:lang w:val="en-GB"/>
              </w:rPr>
            </w:pPr>
            <w:r w:rsidRPr="00B7211B">
              <w:rPr>
                <w:rFonts w:cs="Segoe UI"/>
                <w:i/>
                <w:szCs w:val="22"/>
                <w:lang w:val="en-GB"/>
              </w:rPr>
              <w:t>manage the time constraints of researc</w:t>
            </w:r>
            <w:r>
              <w:rPr>
                <w:rFonts w:cs="Segoe UI"/>
                <w:i/>
                <w:szCs w:val="22"/>
                <w:lang w:val="en-GB"/>
              </w:rPr>
              <w:t>h, innovation or R&amp;D activities</w:t>
            </w:r>
          </w:p>
        </w:tc>
      </w:tr>
      <w:tr w:rsidR="00B7211B" w:rsidRPr="00736E1A" w14:paraId="019CC93A" w14:textId="77777777" w:rsidTr="00B7211B">
        <w:tc>
          <w:tcPr>
            <w:tcW w:w="9067" w:type="dxa"/>
          </w:tcPr>
          <w:p w14:paraId="4F4ABF61" w14:textId="77777777" w:rsidR="00B7211B" w:rsidRPr="00B7211B" w:rsidRDefault="00B7211B">
            <w:pPr>
              <w:spacing w:after="0" w:line="240" w:lineRule="auto"/>
              <w:rPr>
                <w:lang w:val="en-GB"/>
              </w:rPr>
            </w:pPr>
            <w:r w:rsidRPr="00B7211B">
              <w:rPr>
                <w:rFonts w:cs="Segoe UI"/>
                <w:i/>
                <w:szCs w:val="22"/>
                <w:lang w:val="en-GB"/>
              </w:rPr>
              <w:t>implement the factors of commitment, risk management and autonomy needed to finalise an R&amp;D, research or innovation project</w:t>
            </w:r>
          </w:p>
        </w:tc>
      </w:tr>
    </w:tbl>
    <w:p w14:paraId="76E07981" w14:textId="77777777" w:rsidR="0021504B" w:rsidRPr="00B7211B" w:rsidRDefault="0021504B">
      <w:pPr>
        <w:spacing w:after="0"/>
        <w:rPr>
          <w:rFonts w:cs="Segoe UI"/>
          <w:i/>
          <w:szCs w:val="22"/>
          <w:lang w:val="en-GB"/>
        </w:rPr>
      </w:pPr>
    </w:p>
    <w:p w14:paraId="1CA235FD" w14:textId="77777777" w:rsidR="0021504B" w:rsidRPr="00B7211B" w:rsidRDefault="00B7211B">
      <w:pPr>
        <w:pStyle w:val="Titre3"/>
        <w:rPr>
          <w:lang w:val="en-GB"/>
        </w:rPr>
      </w:pPr>
      <w:r w:rsidRPr="00B7211B">
        <w:rPr>
          <w:lang w:val="en-GB"/>
        </w:rPr>
        <w:t>Block 3 Developing and transferring the results of R&amp;D, studies and forecasts</w:t>
      </w:r>
    </w:p>
    <w:tbl>
      <w:tblPr>
        <w:tblStyle w:val="Grilledutableau"/>
        <w:tblW w:w="9067" w:type="dxa"/>
        <w:tblLook w:val="04A0" w:firstRow="1" w:lastRow="0" w:firstColumn="1" w:lastColumn="0" w:noHBand="0" w:noVBand="1"/>
      </w:tblPr>
      <w:tblGrid>
        <w:gridCol w:w="9067"/>
      </w:tblGrid>
      <w:tr w:rsidR="00B7211B" w:rsidRPr="00736E1A" w14:paraId="49A4F27A" w14:textId="77777777" w:rsidTr="00B7211B">
        <w:tc>
          <w:tcPr>
            <w:tcW w:w="9067" w:type="dxa"/>
            <w:vAlign w:val="center"/>
          </w:tcPr>
          <w:p w14:paraId="15FDEE20" w14:textId="77777777" w:rsidR="00B7211B" w:rsidRPr="00B7211B" w:rsidRDefault="00B7211B">
            <w:pPr>
              <w:spacing w:after="0" w:line="240" w:lineRule="auto"/>
              <w:jc w:val="left"/>
              <w:rPr>
                <w:rFonts w:cs="Segoe UI"/>
                <w:i/>
                <w:szCs w:val="22"/>
                <w:lang w:val="en-GB"/>
              </w:rPr>
            </w:pPr>
            <w:r w:rsidRPr="00B7211B">
              <w:rPr>
                <w:rFonts w:cs="Segoe UI"/>
                <w:i/>
                <w:szCs w:val="22"/>
                <w:lang w:val="en-GB"/>
              </w:rPr>
              <w:t>implement transfer issues for the purposes of exploiting and promoting results or products in economic or social sectors</w:t>
            </w:r>
          </w:p>
        </w:tc>
      </w:tr>
      <w:tr w:rsidR="00B7211B" w:rsidRPr="00736E1A" w14:paraId="3E12B61D" w14:textId="77777777" w:rsidTr="00B7211B">
        <w:tc>
          <w:tcPr>
            <w:tcW w:w="9067" w:type="dxa"/>
            <w:vAlign w:val="center"/>
          </w:tcPr>
          <w:p w14:paraId="57F71CA4" w14:textId="77777777" w:rsidR="00B7211B" w:rsidRPr="00B7211B" w:rsidRDefault="00B7211B" w:rsidP="00B7211B">
            <w:pPr>
              <w:spacing w:after="0" w:line="240" w:lineRule="auto"/>
              <w:jc w:val="left"/>
              <w:rPr>
                <w:rFonts w:cs="Segoe UI"/>
                <w:i/>
                <w:szCs w:val="22"/>
                <w:lang w:val="en-GB"/>
              </w:rPr>
            </w:pPr>
            <w:r w:rsidRPr="00B7211B">
              <w:rPr>
                <w:rFonts w:cs="Segoe UI"/>
                <w:i/>
                <w:szCs w:val="22"/>
                <w:lang w:val="en-GB"/>
              </w:rPr>
              <w:t>respect the rules of intellectual or industrial property related to a sector</w:t>
            </w:r>
            <w:r>
              <w:rPr>
                <w:rFonts w:cs="Segoe UI"/>
                <w:i/>
                <w:szCs w:val="22"/>
                <w:lang w:val="en-GB"/>
              </w:rPr>
              <w:t xml:space="preserve"> </w:t>
            </w:r>
          </w:p>
        </w:tc>
      </w:tr>
      <w:tr w:rsidR="00B7211B" w:rsidRPr="00736E1A" w14:paraId="56E06D02" w14:textId="77777777" w:rsidTr="00B7211B">
        <w:tc>
          <w:tcPr>
            <w:tcW w:w="9067" w:type="dxa"/>
            <w:vAlign w:val="center"/>
          </w:tcPr>
          <w:p w14:paraId="6EE15E02" w14:textId="77777777" w:rsidR="00B7211B" w:rsidRPr="00B7211B" w:rsidRDefault="00B7211B" w:rsidP="00B7211B">
            <w:pPr>
              <w:spacing w:after="0" w:line="240" w:lineRule="auto"/>
              <w:jc w:val="left"/>
              <w:rPr>
                <w:rFonts w:cs="Segoe UI"/>
                <w:i/>
                <w:szCs w:val="22"/>
                <w:lang w:val="en-GB"/>
              </w:rPr>
            </w:pPr>
            <w:r>
              <w:rPr>
                <w:rFonts w:cs="Segoe UI"/>
                <w:i/>
                <w:szCs w:val="22"/>
                <w:lang w:val="en-GB"/>
              </w:rPr>
              <w:t xml:space="preserve">Respect </w:t>
            </w:r>
            <w:r w:rsidRPr="00B7211B">
              <w:rPr>
                <w:rFonts w:cs="Segoe UI"/>
                <w:i/>
                <w:szCs w:val="22"/>
                <w:lang w:val="en-GB"/>
              </w:rPr>
              <w:t>the principles of professional conduct and ethics in relation to the integrity of the work and its potential impact</w:t>
            </w:r>
          </w:p>
        </w:tc>
      </w:tr>
      <w:tr w:rsidR="00B7211B" w:rsidRPr="00736E1A" w14:paraId="1EBFD262" w14:textId="77777777" w:rsidTr="00B7211B">
        <w:tc>
          <w:tcPr>
            <w:tcW w:w="9067" w:type="dxa"/>
            <w:vAlign w:val="center"/>
          </w:tcPr>
          <w:p w14:paraId="7AC2D059" w14:textId="77777777" w:rsidR="00B7211B" w:rsidRPr="00B7211B" w:rsidRDefault="00B7211B" w:rsidP="00B7211B">
            <w:pPr>
              <w:spacing w:after="0" w:line="240" w:lineRule="auto"/>
              <w:jc w:val="left"/>
              <w:rPr>
                <w:rFonts w:cs="Segoe UI"/>
                <w:i/>
                <w:szCs w:val="22"/>
                <w:lang w:val="en-GB"/>
              </w:rPr>
            </w:pPr>
            <w:r w:rsidRPr="00B7211B">
              <w:rPr>
                <w:rFonts w:cs="Segoe UI"/>
                <w:i/>
                <w:szCs w:val="22"/>
                <w:lang w:val="en-GB"/>
              </w:rPr>
              <w:t>Implement all international publication mechanisms to pro</w:t>
            </w:r>
            <w:r>
              <w:rPr>
                <w:rFonts w:cs="Segoe UI"/>
                <w:i/>
                <w:szCs w:val="22"/>
                <w:lang w:val="en-GB"/>
              </w:rPr>
              <w:t>mote new knowledge and know-how</w:t>
            </w:r>
          </w:p>
        </w:tc>
      </w:tr>
      <w:tr w:rsidR="00B7211B" w:rsidRPr="00736E1A" w14:paraId="74F32E97" w14:textId="77777777" w:rsidTr="00B7211B">
        <w:tc>
          <w:tcPr>
            <w:tcW w:w="9067" w:type="dxa"/>
            <w:vAlign w:val="center"/>
          </w:tcPr>
          <w:p w14:paraId="3FF6AA61" w14:textId="77777777" w:rsidR="00B7211B" w:rsidRPr="00B7211B" w:rsidRDefault="00B7211B" w:rsidP="00B7211B">
            <w:pPr>
              <w:spacing w:after="0" w:line="240" w:lineRule="auto"/>
              <w:jc w:val="left"/>
              <w:rPr>
                <w:rFonts w:cs="Segoe UI"/>
                <w:i/>
                <w:szCs w:val="22"/>
                <w:lang w:val="en-GB"/>
              </w:rPr>
            </w:pPr>
            <w:r w:rsidRPr="00B7211B">
              <w:rPr>
                <w:rFonts w:cs="Segoe UI"/>
                <w:i/>
                <w:szCs w:val="22"/>
                <w:lang w:val="en-GB"/>
              </w:rPr>
              <w:t>us</w:t>
            </w:r>
            <w:r>
              <w:rPr>
                <w:rFonts w:cs="Segoe UI"/>
                <w:i/>
                <w:szCs w:val="22"/>
                <w:lang w:val="en-GB"/>
              </w:rPr>
              <w:t>e</w:t>
            </w:r>
            <w:r w:rsidRPr="00B7211B">
              <w:rPr>
                <w:rFonts w:cs="Segoe UI"/>
                <w:i/>
                <w:szCs w:val="22"/>
                <w:lang w:val="en-GB"/>
              </w:rPr>
              <w:t xml:space="preserve"> open data communication techniques to promote research and results.</w:t>
            </w:r>
          </w:p>
        </w:tc>
      </w:tr>
    </w:tbl>
    <w:p w14:paraId="304F5184" w14:textId="77777777" w:rsidR="0021504B" w:rsidRPr="00B7211B" w:rsidRDefault="0021504B">
      <w:pPr>
        <w:spacing w:after="0"/>
        <w:rPr>
          <w:rFonts w:cs="Segoe UI"/>
          <w:i/>
          <w:szCs w:val="22"/>
          <w:lang w:val="en-GB"/>
        </w:rPr>
      </w:pPr>
    </w:p>
    <w:p w14:paraId="6DF6F5C3" w14:textId="77777777" w:rsidR="0021504B" w:rsidRPr="00B7211B" w:rsidRDefault="00B7211B">
      <w:pPr>
        <w:pStyle w:val="Titre3"/>
        <w:rPr>
          <w:lang w:val="en-GB"/>
        </w:rPr>
      </w:pPr>
      <w:r w:rsidRPr="00B7211B">
        <w:rPr>
          <w:lang w:val="en-GB"/>
        </w:rPr>
        <w:lastRenderedPageBreak/>
        <w:t>Block 4 International science and technology watch</w:t>
      </w:r>
    </w:p>
    <w:tbl>
      <w:tblPr>
        <w:tblStyle w:val="Grilledutableau"/>
        <w:tblW w:w="9067" w:type="dxa"/>
        <w:tblLook w:val="04A0" w:firstRow="1" w:lastRow="0" w:firstColumn="1" w:lastColumn="0" w:noHBand="0" w:noVBand="1"/>
      </w:tblPr>
      <w:tblGrid>
        <w:gridCol w:w="9067"/>
      </w:tblGrid>
      <w:tr w:rsidR="0082596E" w:rsidRPr="00736E1A" w14:paraId="3351E1C8" w14:textId="77777777" w:rsidTr="0082596E">
        <w:tc>
          <w:tcPr>
            <w:tcW w:w="9067" w:type="dxa"/>
          </w:tcPr>
          <w:p w14:paraId="363F3E9D" w14:textId="77777777" w:rsidR="0082596E" w:rsidRPr="00B7211B" w:rsidRDefault="0082596E" w:rsidP="00B7211B">
            <w:pPr>
              <w:spacing w:after="0"/>
              <w:rPr>
                <w:rFonts w:cs="Segoe UI"/>
                <w:i/>
                <w:szCs w:val="22"/>
                <w:lang w:val="en-GB"/>
              </w:rPr>
            </w:pPr>
            <w:r w:rsidRPr="00B7211B">
              <w:rPr>
                <w:rFonts w:cs="Segoe UI"/>
                <w:i/>
                <w:szCs w:val="22"/>
                <w:lang w:val="en-GB"/>
              </w:rPr>
              <w:t>acquire, synthesise and analyse cutting-edge scientific and technological data and inform</w:t>
            </w:r>
            <w:r>
              <w:rPr>
                <w:rFonts w:cs="Segoe UI"/>
                <w:i/>
                <w:szCs w:val="22"/>
                <w:lang w:val="en-GB"/>
              </w:rPr>
              <w:t>ation on an international scale</w:t>
            </w:r>
          </w:p>
        </w:tc>
      </w:tr>
      <w:tr w:rsidR="0082596E" w:rsidRPr="00736E1A" w14:paraId="6F02122E" w14:textId="77777777" w:rsidTr="0082596E">
        <w:tc>
          <w:tcPr>
            <w:tcW w:w="9067" w:type="dxa"/>
          </w:tcPr>
          <w:p w14:paraId="674F79D7" w14:textId="77777777" w:rsidR="0082596E" w:rsidRPr="00B7211B" w:rsidRDefault="0082596E">
            <w:pPr>
              <w:spacing w:after="0"/>
              <w:rPr>
                <w:rFonts w:cs="Segoe UI"/>
                <w:i/>
                <w:szCs w:val="22"/>
                <w:lang w:val="en-GB"/>
              </w:rPr>
            </w:pPr>
            <w:r w:rsidRPr="00B7211B">
              <w:rPr>
                <w:rFonts w:cs="Segoe UI"/>
                <w:i/>
                <w:szCs w:val="22"/>
                <w:lang w:val="en-GB"/>
              </w:rPr>
              <w:t>understand, step back and take a critical look at all the cutting-edge information available</w:t>
            </w:r>
          </w:p>
        </w:tc>
      </w:tr>
      <w:tr w:rsidR="0082596E" w:rsidRPr="00736E1A" w14:paraId="035CB67C" w14:textId="77777777" w:rsidTr="0082596E">
        <w:tc>
          <w:tcPr>
            <w:tcW w:w="9067" w:type="dxa"/>
          </w:tcPr>
          <w:p w14:paraId="3D807030" w14:textId="77777777" w:rsidR="0082596E" w:rsidRPr="00B7211B" w:rsidRDefault="0082596E" w:rsidP="00B7211B">
            <w:pPr>
              <w:spacing w:after="0"/>
              <w:rPr>
                <w:rFonts w:cs="Segoe UI"/>
                <w:i/>
                <w:szCs w:val="22"/>
                <w:lang w:val="en-GB"/>
              </w:rPr>
            </w:pPr>
            <w:r w:rsidRPr="00B7211B">
              <w:rPr>
                <w:rFonts w:cs="Segoe UI"/>
                <w:i/>
                <w:szCs w:val="22"/>
                <w:lang w:val="en-GB"/>
              </w:rPr>
              <w:t>transcend the boundaries of available data and knowledge by cross-fertilising with different fields of knowledg</w:t>
            </w:r>
            <w:r>
              <w:rPr>
                <w:rFonts w:cs="Segoe UI"/>
                <w:i/>
                <w:szCs w:val="22"/>
                <w:lang w:val="en-GB"/>
              </w:rPr>
              <w:t>e or other professional sectors</w:t>
            </w:r>
          </w:p>
        </w:tc>
      </w:tr>
      <w:tr w:rsidR="0082596E" w:rsidRPr="00736E1A" w14:paraId="7B45899D" w14:textId="77777777" w:rsidTr="0082596E">
        <w:tc>
          <w:tcPr>
            <w:tcW w:w="9067" w:type="dxa"/>
          </w:tcPr>
          <w:p w14:paraId="16D16CBF" w14:textId="77777777" w:rsidR="0082596E" w:rsidRPr="00B7211B" w:rsidRDefault="0082596E" w:rsidP="00B7211B">
            <w:pPr>
              <w:spacing w:after="0"/>
              <w:rPr>
                <w:rFonts w:cs="Segoe UI"/>
                <w:i/>
                <w:szCs w:val="22"/>
                <w:lang w:val="en-GB"/>
              </w:rPr>
            </w:pPr>
            <w:r w:rsidRPr="00B7211B">
              <w:rPr>
                <w:rFonts w:cs="Segoe UI"/>
                <w:i/>
                <w:szCs w:val="22"/>
                <w:lang w:val="en-GB"/>
              </w:rPr>
              <w:t>develop international scientific and pr</w:t>
            </w:r>
            <w:r>
              <w:rPr>
                <w:rFonts w:cs="Segoe UI"/>
                <w:i/>
                <w:szCs w:val="22"/>
                <w:lang w:val="en-GB"/>
              </w:rPr>
              <w:t>ofessional cooperation networks</w:t>
            </w:r>
          </w:p>
        </w:tc>
      </w:tr>
      <w:tr w:rsidR="0082596E" w:rsidRPr="00736E1A" w14:paraId="3A8CED0C" w14:textId="77777777" w:rsidTr="0082596E">
        <w:tc>
          <w:tcPr>
            <w:tcW w:w="9067" w:type="dxa"/>
          </w:tcPr>
          <w:p w14:paraId="35BD4F03" w14:textId="77777777" w:rsidR="0082596E" w:rsidRPr="00B7211B" w:rsidRDefault="0082596E">
            <w:pPr>
              <w:spacing w:after="0"/>
              <w:rPr>
                <w:rFonts w:cs="Segoe UI"/>
                <w:i/>
                <w:szCs w:val="22"/>
                <w:lang w:val="en-GB"/>
              </w:rPr>
            </w:pPr>
            <w:r w:rsidRPr="00B7211B">
              <w:rPr>
                <w:rFonts w:cs="Segoe UI"/>
                <w:i/>
                <w:szCs w:val="22"/>
                <w:lang w:val="en-GB"/>
              </w:rPr>
              <w:t>have the curiosity, adaptability and openness needed to develop and maintain a high level of general and international culture</w:t>
            </w:r>
          </w:p>
        </w:tc>
      </w:tr>
    </w:tbl>
    <w:p w14:paraId="4B6EBFB9" w14:textId="77777777" w:rsidR="0021504B" w:rsidRPr="00B7211B" w:rsidRDefault="0021504B">
      <w:pPr>
        <w:spacing w:after="0"/>
        <w:rPr>
          <w:rFonts w:cs="Segoe UI"/>
          <w:i/>
          <w:szCs w:val="22"/>
          <w:lang w:val="en-GB"/>
        </w:rPr>
      </w:pPr>
    </w:p>
    <w:p w14:paraId="72BDF84B" w14:textId="77777777" w:rsidR="0021504B" w:rsidRPr="00B7211B" w:rsidRDefault="00B7211B">
      <w:pPr>
        <w:pStyle w:val="Titre3"/>
        <w:rPr>
          <w:lang w:val="en-GB"/>
        </w:rPr>
      </w:pPr>
      <w:r w:rsidRPr="00B7211B">
        <w:rPr>
          <w:lang w:val="en-GB"/>
        </w:rPr>
        <w:t>Block 5 Training and dissemination of scientific and technical culture</w:t>
      </w:r>
    </w:p>
    <w:tbl>
      <w:tblPr>
        <w:tblStyle w:val="Grilledutableau"/>
        <w:tblW w:w="9067" w:type="dxa"/>
        <w:tblLook w:val="04A0" w:firstRow="1" w:lastRow="0" w:firstColumn="1" w:lastColumn="0" w:noHBand="0" w:noVBand="1"/>
      </w:tblPr>
      <w:tblGrid>
        <w:gridCol w:w="9067"/>
      </w:tblGrid>
      <w:tr w:rsidR="0082596E" w:rsidRPr="00736E1A" w14:paraId="66D60103" w14:textId="77777777" w:rsidTr="0082596E">
        <w:tc>
          <w:tcPr>
            <w:tcW w:w="9067" w:type="dxa"/>
          </w:tcPr>
          <w:p w14:paraId="7CEB3826" w14:textId="77777777" w:rsidR="0082596E" w:rsidRPr="0082596E" w:rsidRDefault="0082596E" w:rsidP="0082596E">
            <w:pPr>
              <w:spacing w:after="0" w:line="240" w:lineRule="auto"/>
              <w:rPr>
                <w:rFonts w:cs="Segoe UI"/>
                <w:i/>
                <w:szCs w:val="22"/>
                <w:lang w:val="en-GB"/>
              </w:rPr>
            </w:pPr>
            <w:r w:rsidRPr="0082596E">
              <w:rPr>
                <w:rFonts w:cs="Segoe UI"/>
                <w:i/>
                <w:szCs w:val="22"/>
                <w:lang w:val="en-GB"/>
              </w:rPr>
              <w:t>report and communicate in several languages on scientific and technological work aimed at different audiences or publicati</w:t>
            </w:r>
            <w:r>
              <w:rPr>
                <w:rFonts w:cs="Segoe UI"/>
                <w:i/>
                <w:szCs w:val="22"/>
                <w:lang w:val="en-GB"/>
              </w:rPr>
              <w:t>ons, both orally and in writing</w:t>
            </w:r>
          </w:p>
        </w:tc>
      </w:tr>
      <w:tr w:rsidR="0082596E" w:rsidRPr="00736E1A" w14:paraId="69C51F6F" w14:textId="77777777" w:rsidTr="0082596E">
        <w:tc>
          <w:tcPr>
            <w:tcW w:w="9067" w:type="dxa"/>
          </w:tcPr>
          <w:p w14:paraId="3AF1CFFE" w14:textId="77777777" w:rsidR="0082596E" w:rsidRPr="0082596E" w:rsidRDefault="0082596E" w:rsidP="0082596E">
            <w:pPr>
              <w:spacing w:after="0" w:line="240" w:lineRule="auto"/>
              <w:rPr>
                <w:rFonts w:cs="Segoe UI"/>
                <w:i/>
                <w:szCs w:val="22"/>
                <w:lang w:val="en-GB"/>
              </w:rPr>
            </w:pPr>
            <w:r w:rsidRPr="0082596E">
              <w:rPr>
                <w:rFonts w:cs="Segoe UI"/>
                <w:i/>
                <w:szCs w:val="22"/>
                <w:lang w:val="en-GB"/>
              </w:rPr>
              <w:t>teach and train diverse audiences in advan</w:t>
            </w:r>
            <w:r>
              <w:rPr>
                <w:rFonts w:cs="Segoe UI"/>
                <w:i/>
                <w:szCs w:val="22"/>
                <w:lang w:val="en-GB"/>
              </w:rPr>
              <w:t>ced concepts, tools and methods</w:t>
            </w:r>
          </w:p>
        </w:tc>
      </w:tr>
      <w:tr w:rsidR="0082596E" w:rsidRPr="00736E1A" w14:paraId="0C40A442" w14:textId="77777777" w:rsidTr="0082596E">
        <w:tc>
          <w:tcPr>
            <w:tcW w:w="9067" w:type="dxa"/>
          </w:tcPr>
          <w:p w14:paraId="4A53CF33" w14:textId="77777777" w:rsidR="0082596E" w:rsidRPr="0082596E" w:rsidRDefault="0082596E">
            <w:pPr>
              <w:spacing w:after="0" w:line="240" w:lineRule="auto"/>
              <w:rPr>
                <w:rFonts w:cs="Segoe UI"/>
                <w:i/>
                <w:szCs w:val="22"/>
                <w:lang w:val="en-GB"/>
              </w:rPr>
            </w:pPr>
            <w:r w:rsidRPr="0082596E">
              <w:rPr>
                <w:rFonts w:cs="Segoe UI"/>
                <w:i/>
                <w:szCs w:val="22"/>
                <w:lang w:val="en-GB"/>
              </w:rPr>
              <w:t>adapt to a diverse audience to communicate and promote cutting-edge concepts and approaches</w:t>
            </w:r>
          </w:p>
        </w:tc>
      </w:tr>
    </w:tbl>
    <w:p w14:paraId="26EA2B74" w14:textId="77777777" w:rsidR="0021504B" w:rsidRPr="0082596E" w:rsidRDefault="0021504B">
      <w:pPr>
        <w:pStyle w:val="Titre3"/>
        <w:rPr>
          <w:lang w:val="en-GB"/>
        </w:rPr>
      </w:pPr>
      <w:bookmarkStart w:id="13" w:name="_Toc65052145"/>
      <w:bookmarkStart w:id="14" w:name="_Toc65083094"/>
      <w:bookmarkStart w:id="15" w:name="_Toc67865451"/>
      <w:bookmarkStart w:id="16" w:name="_Toc67865527"/>
      <w:bookmarkStart w:id="17" w:name="_Toc67954726"/>
      <w:bookmarkStart w:id="18" w:name="_Toc67954788"/>
      <w:bookmarkStart w:id="19" w:name="_Toc68623719"/>
      <w:bookmarkStart w:id="20" w:name="_Toc69151880"/>
      <w:bookmarkStart w:id="21" w:name="_Toc69152773"/>
      <w:bookmarkStart w:id="22" w:name="_Toc69152841"/>
      <w:bookmarkStart w:id="23" w:name="_Toc69152889"/>
      <w:bookmarkStart w:id="24" w:name="_Toc69301439"/>
    </w:p>
    <w:bookmarkEnd w:id="13"/>
    <w:bookmarkEnd w:id="14"/>
    <w:bookmarkEnd w:id="15"/>
    <w:bookmarkEnd w:id="16"/>
    <w:bookmarkEnd w:id="17"/>
    <w:bookmarkEnd w:id="18"/>
    <w:bookmarkEnd w:id="19"/>
    <w:bookmarkEnd w:id="20"/>
    <w:bookmarkEnd w:id="21"/>
    <w:bookmarkEnd w:id="22"/>
    <w:bookmarkEnd w:id="23"/>
    <w:bookmarkEnd w:id="24"/>
    <w:p w14:paraId="0091D2D1" w14:textId="77777777" w:rsidR="0021504B" w:rsidRPr="0082596E" w:rsidRDefault="0082596E">
      <w:pPr>
        <w:pStyle w:val="Titre3"/>
        <w:rPr>
          <w:lang w:val="en-GB"/>
        </w:rPr>
      </w:pPr>
      <w:r w:rsidRPr="0082596E">
        <w:rPr>
          <w:lang w:val="en-GB"/>
        </w:rPr>
        <w:t>Block 6 Management of teams dedicated to research and development, studies and forecasting activities</w:t>
      </w:r>
    </w:p>
    <w:tbl>
      <w:tblPr>
        <w:tblStyle w:val="Grilledutableau"/>
        <w:tblW w:w="9067" w:type="dxa"/>
        <w:tblLook w:val="04A0" w:firstRow="1" w:lastRow="0" w:firstColumn="1" w:lastColumn="0" w:noHBand="0" w:noVBand="1"/>
      </w:tblPr>
      <w:tblGrid>
        <w:gridCol w:w="9067"/>
      </w:tblGrid>
      <w:tr w:rsidR="0082596E" w:rsidRPr="00736E1A" w14:paraId="4B4EB4DE" w14:textId="77777777" w:rsidTr="0082596E">
        <w:tc>
          <w:tcPr>
            <w:tcW w:w="9067" w:type="dxa"/>
          </w:tcPr>
          <w:p w14:paraId="75514EF3" w14:textId="77777777" w:rsidR="0082596E" w:rsidRPr="0082596E" w:rsidRDefault="0082596E" w:rsidP="0082596E">
            <w:pPr>
              <w:spacing w:after="0" w:line="240" w:lineRule="auto"/>
              <w:rPr>
                <w:rFonts w:cs="Segoe UI"/>
                <w:i/>
                <w:szCs w:val="22"/>
                <w:lang w:val="en-GB"/>
              </w:rPr>
            </w:pPr>
            <w:r>
              <w:rPr>
                <w:rFonts w:cs="Segoe UI"/>
                <w:i/>
                <w:szCs w:val="22"/>
                <w:lang w:val="en-GB"/>
              </w:rPr>
              <w:t>lead and coordinate</w:t>
            </w:r>
            <w:r w:rsidRPr="0082596E">
              <w:rPr>
                <w:rFonts w:cs="Segoe UI"/>
                <w:i/>
                <w:szCs w:val="22"/>
                <w:lang w:val="en-GB"/>
              </w:rPr>
              <w:t xml:space="preserve"> a team in com</w:t>
            </w:r>
            <w:r>
              <w:rPr>
                <w:rFonts w:cs="Segoe UI"/>
                <w:i/>
                <w:szCs w:val="22"/>
                <w:lang w:val="en-GB"/>
              </w:rPr>
              <w:t>plex or interdisciplinary tasks</w:t>
            </w:r>
          </w:p>
        </w:tc>
      </w:tr>
      <w:tr w:rsidR="0082596E" w:rsidRPr="00736E1A" w14:paraId="5AA20B7A" w14:textId="77777777" w:rsidTr="0082596E">
        <w:tc>
          <w:tcPr>
            <w:tcW w:w="9067" w:type="dxa"/>
          </w:tcPr>
          <w:p w14:paraId="257D7FF1" w14:textId="77777777" w:rsidR="0082596E" w:rsidRPr="0082596E" w:rsidRDefault="0082596E" w:rsidP="0082596E">
            <w:pPr>
              <w:spacing w:after="0" w:line="240" w:lineRule="auto"/>
              <w:rPr>
                <w:rFonts w:cs="Segoe UI"/>
                <w:i/>
                <w:szCs w:val="22"/>
                <w:lang w:val="en-GB"/>
              </w:rPr>
            </w:pPr>
            <w:r w:rsidRPr="0082596E">
              <w:rPr>
                <w:rFonts w:cs="Segoe UI"/>
                <w:i/>
                <w:szCs w:val="22"/>
                <w:lang w:val="en-GB"/>
              </w:rPr>
              <w:t xml:space="preserve">identify skills that are lacking within a team and participate in recruiting </w:t>
            </w:r>
            <w:r>
              <w:rPr>
                <w:rFonts w:cs="Segoe UI"/>
                <w:i/>
                <w:szCs w:val="22"/>
                <w:lang w:val="en-GB"/>
              </w:rPr>
              <w:t>or calling on service providers</w:t>
            </w:r>
          </w:p>
        </w:tc>
      </w:tr>
      <w:tr w:rsidR="0082596E" w:rsidRPr="00736E1A" w14:paraId="1876C926" w14:textId="77777777" w:rsidTr="0082596E">
        <w:tc>
          <w:tcPr>
            <w:tcW w:w="9067" w:type="dxa"/>
          </w:tcPr>
          <w:p w14:paraId="159F39BD" w14:textId="77777777" w:rsidR="0082596E" w:rsidRPr="0082596E" w:rsidRDefault="0082596E" w:rsidP="0082596E">
            <w:pPr>
              <w:spacing w:after="0" w:line="240" w:lineRule="auto"/>
              <w:rPr>
                <w:rFonts w:cs="Segoe UI"/>
                <w:i/>
                <w:szCs w:val="22"/>
                <w:lang w:val="en-GB"/>
              </w:rPr>
            </w:pPr>
            <w:r w:rsidRPr="0082596E">
              <w:rPr>
                <w:rFonts w:cs="Segoe UI"/>
                <w:i/>
                <w:szCs w:val="22"/>
                <w:lang w:val="en-GB"/>
              </w:rPr>
              <w:t>take the necessary steps to foster an entre</w:t>
            </w:r>
            <w:r>
              <w:rPr>
                <w:rFonts w:cs="Segoe UI"/>
                <w:i/>
                <w:szCs w:val="22"/>
                <w:lang w:val="en-GB"/>
              </w:rPr>
              <w:t>preneurial spirit within a team</w:t>
            </w:r>
          </w:p>
        </w:tc>
      </w:tr>
      <w:tr w:rsidR="0082596E" w:rsidRPr="00736E1A" w14:paraId="0EC2ABE9" w14:textId="77777777" w:rsidTr="0082596E">
        <w:tc>
          <w:tcPr>
            <w:tcW w:w="9067" w:type="dxa"/>
          </w:tcPr>
          <w:p w14:paraId="200F8734" w14:textId="77777777" w:rsidR="0082596E" w:rsidRPr="0082596E" w:rsidRDefault="0082596E" w:rsidP="0082596E">
            <w:pPr>
              <w:spacing w:after="0" w:line="240" w:lineRule="auto"/>
              <w:rPr>
                <w:rFonts w:cs="Segoe UI"/>
                <w:i/>
                <w:szCs w:val="22"/>
                <w:lang w:val="en-GB"/>
              </w:rPr>
            </w:pPr>
            <w:r w:rsidRPr="0082596E">
              <w:rPr>
                <w:rFonts w:cs="Segoe UI"/>
                <w:i/>
                <w:szCs w:val="22"/>
                <w:lang w:val="en-GB"/>
              </w:rPr>
              <w:t>identify the key resources for a team and prepare for changes in terms of tr</w:t>
            </w:r>
            <w:r>
              <w:rPr>
                <w:rFonts w:cs="Segoe UI"/>
                <w:i/>
                <w:szCs w:val="22"/>
                <w:lang w:val="en-GB"/>
              </w:rPr>
              <w:t>aining and personal development</w:t>
            </w:r>
          </w:p>
        </w:tc>
      </w:tr>
      <w:tr w:rsidR="0082596E" w:rsidRPr="00736E1A" w14:paraId="73EB7D45" w14:textId="77777777" w:rsidTr="0082596E">
        <w:tc>
          <w:tcPr>
            <w:tcW w:w="9067" w:type="dxa"/>
          </w:tcPr>
          <w:p w14:paraId="5D49D133" w14:textId="77777777" w:rsidR="0082596E" w:rsidRPr="0082596E" w:rsidRDefault="0082596E">
            <w:pPr>
              <w:spacing w:after="0" w:line="240" w:lineRule="auto"/>
              <w:rPr>
                <w:rFonts w:cs="Segoe UI"/>
                <w:i/>
                <w:szCs w:val="22"/>
                <w:lang w:val="en-GB"/>
              </w:rPr>
            </w:pPr>
            <w:r w:rsidRPr="0082596E">
              <w:rPr>
                <w:rFonts w:cs="Segoe UI"/>
                <w:i/>
                <w:szCs w:val="22"/>
                <w:lang w:val="en-GB"/>
              </w:rPr>
              <w:t>evaluate the work of individuals and the team in relation to projects and objectives</w:t>
            </w:r>
          </w:p>
        </w:tc>
      </w:tr>
    </w:tbl>
    <w:p w14:paraId="2C31C7EA" w14:textId="77777777" w:rsidR="0021504B" w:rsidRPr="0082596E" w:rsidRDefault="0021504B">
      <w:pPr>
        <w:rPr>
          <w:b/>
          <w:i/>
          <w:color w:val="63003C"/>
          <w:sz w:val="32"/>
          <w:lang w:val="en-GB"/>
        </w:rPr>
      </w:pPr>
    </w:p>
    <w:p w14:paraId="0CCF1BA0" w14:textId="77777777" w:rsidR="0021504B" w:rsidRPr="0082596E" w:rsidRDefault="0021504B">
      <w:pPr>
        <w:rPr>
          <w:b/>
          <w:i/>
          <w:color w:val="63003C"/>
          <w:sz w:val="32"/>
          <w:lang w:val="en-GB"/>
        </w:rPr>
      </w:pPr>
    </w:p>
    <w:p w14:paraId="006384C6" w14:textId="77777777" w:rsidR="0021504B" w:rsidRPr="0082596E" w:rsidRDefault="0021504B">
      <w:pPr>
        <w:rPr>
          <w:b/>
          <w:i/>
          <w:color w:val="63003C"/>
          <w:sz w:val="32"/>
          <w:lang w:val="en-GB"/>
        </w:rPr>
      </w:pPr>
    </w:p>
    <w:p w14:paraId="04E94386" w14:textId="77777777" w:rsidR="0021504B" w:rsidRPr="0082596E" w:rsidRDefault="00EE6B6B">
      <w:pPr>
        <w:spacing w:after="160" w:line="259" w:lineRule="auto"/>
        <w:jc w:val="left"/>
        <w:rPr>
          <w:rFonts w:eastAsiaTheme="majorEastAsia" w:cs="Segoe UI"/>
          <w:b/>
          <w:color w:val="63003C"/>
          <w:szCs w:val="22"/>
          <w:lang w:val="en-GB"/>
        </w:rPr>
      </w:pPr>
      <w:bookmarkStart w:id="25" w:name="_Toc73123396"/>
      <w:bookmarkStart w:id="26" w:name="_Toc74075415"/>
      <w:bookmarkStart w:id="27" w:name="_Toc74075897"/>
      <w:bookmarkStart w:id="28" w:name="_Toc116248697"/>
      <w:r w:rsidRPr="0082596E">
        <w:rPr>
          <w:lang w:val="en-GB"/>
        </w:rPr>
        <w:br w:type="page" w:clear="all"/>
      </w:r>
    </w:p>
    <w:p w14:paraId="03D029E0" w14:textId="77777777" w:rsidR="0021504B" w:rsidRPr="0082596E" w:rsidRDefault="0021504B">
      <w:pPr>
        <w:pStyle w:val="Titre3"/>
        <w:rPr>
          <w:sz w:val="28"/>
          <w:lang w:val="en-GB"/>
        </w:rPr>
      </w:pPr>
    </w:p>
    <w:p w14:paraId="63E32F14" w14:textId="77777777" w:rsidR="0082596E" w:rsidRPr="0082596E" w:rsidRDefault="0082596E">
      <w:pPr>
        <w:pStyle w:val="Titre3"/>
        <w:rPr>
          <w:sz w:val="28"/>
          <w:lang w:val="en-GB"/>
        </w:rPr>
      </w:pPr>
      <w:r w:rsidRPr="0082596E">
        <w:rPr>
          <w:sz w:val="28"/>
          <w:lang w:val="en-GB"/>
        </w:rPr>
        <w:t>Progress report on 1st year of thesis</w:t>
      </w:r>
    </w:p>
    <w:p w14:paraId="1D920ED7" w14:textId="35FCAA80" w:rsidR="0082596E" w:rsidRDefault="008565D8">
      <w:pPr>
        <w:pStyle w:val="Titre3"/>
        <w:rPr>
          <w:sz w:val="28"/>
          <w:lang w:val="en-GB"/>
        </w:rPr>
      </w:pPr>
      <w:r w:rsidRPr="008565D8">
        <w:rPr>
          <w:sz w:val="28"/>
          <w:lang w:val="en-GB"/>
        </w:rPr>
        <w:t>Date :</w:t>
      </w:r>
    </w:p>
    <w:p w14:paraId="07501B83" w14:textId="77777777" w:rsidR="0021504B" w:rsidRPr="0082596E" w:rsidRDefault="0082596E">
      <w:pPr>
        <w:spacing w:after="160" w:line="259" w:lineRule="auto"/>
        <w:jc w:val="left"/>
        <w:rPr>
          <w:rFonts w:eastAsiaTheme="majorEastAsia" w:cs="Segoe UI"/>
          <w:b/>
          <w:color w:val="63003C"/>
          <w:szCs w:val="22"/>
          <w:lang w:val="en-GB"/>
        </w:rPr>
      </w:pPr>
      <w:r w:rsidRPr="0082596E">
        <w:rPr>
          <w:rFonts w:eastAsiaTheme="majorEastAsia" w:cs="Segoe UI"/>
          <w:b/>
          <w:color w:val="000000" w:themeColor="text1"/>
          <w:szCs w:val="22"/>
          <w:lang w:val="en-GB"/>
        </w:rPr>
        <w:t>Give a brief outline of your work</w:t>
      </w:r>
      <w:r w:rsidR="00EE6B6B" w:rsidRPr="0082596E">
        <w:rPr>
          <w:lang w:val="en-GB"/>
        </w:rPr>
        <w:br w:type="page" w:clear="all"/>
      </w:r>
    </w:p>
    <w:p w14:paraId="273C160E" w14:textId="77777777" w:rsidR="0021504B" w:rsidRPr="0082596E" w:rsidRDefault="0021504B">
      <w:pPr>
        <w:pStyle w:val="Titre3"/>
        <w:rPr>
          <w:lang w:val="en-GB"/>
        </w:rPr>
      </w:pPr>
    </w:p>
    <w:bookmarkEnd w:id="25"/>
    <w:bookmarkEnd w:id="26"/>
    <w:bookmarkEnd w:id="27"/>
    <w:bookmarkEnd w:id="28"/>
    <w:p w14:paraId="4726EA08" w14:textId="77777777" w:rsidR="0082596E" w:rsidRPr="004E3DFB" w:rsidRDefault="0082596E" w:rsidP="00736E1A">
      <w:pPr>
        <w:pStyle w:val="Titre3"/>
        <w:jc w:val="center"/>
        <w:rPr>
          <w:rFonts w:eastAsiaTheme="minorEastAsia" w:cs="Open Sans"/>
          <w:sz w:val="32"/>
          <w:szCs w:val="20"/>
          <w:lang w:val="en-US"/>
        </w:rPr>
      </w:pPr>
      <w:r w:rsidRPr="004E3DFB">
        <w:rPr>
          <w:rFonts w:eastAsiaTheme="minorEastAsia" w:cs="Open Sans"/>
          <w:sz w:val="32"/>
          <w:szCs w:val="20"/>
          <w:lang w:val="en-US"/>
        </w:rPr>
        <w:t>1st Monitoring Committee meeting</w:t>
      </w:r>
    </w:p>
    <w:p w14:paraId="3AED11AB" w14:textId="77777777" w:rsidR="0082596E" w:rsidRPr="004E3DFB" w:rsidRDefault="0082596E">
      <w:pPr>
        <w:pStyle w:val="Titre3"/>
        <w:rPr>
          <w:rFonts w:eastAsiaTheme="minorEastAsia" w:cs="Open Sans"/>
          <w:sz w:val="32"/>
          <w:szCs w:val="20"/>
          <w:lang w:val="en-US"/>
        </w:rPr>
      </w:pPr>
    </w:p>
    <w:p w14:paraId="33CBA204" w14:textId="77777777" w:rsidR="0021504B" w:rsidRPr="004E3DFB" w:rsidRDefault="0082596E">
      <w:pPr>
        <w:pStyle w:val="Titre3"/>
        <w:rPr>
          <w:lang w:val="en-US"/>
        </w:rPr>
      </w:pPr>
      <w:r w:rsidRPr="004E3DFB">
        <w:rPr>
          <w:lang w:val="en-US"/>
        </w:rPr>
        <w:t>Summary report of discussions</w:t>
      </w:r>
    </w:p>
    <w:tbl>
      <w:tblPr>
        <w:tblStyle w:val="Grilledutableau"/>
        <w:tblW w:w="0" w:type="auto"/>
        <w:tblLook w:val="04A0" w:firstRow="1" w:lastRow="0" w:firstColumn="1" w:lastColumn="0" w:noHBand="0" w:noVBand="1"/>
      </w:tblPr>
      <w:tblGrid>
        <w:gridCol w:w="9062"/>
      </w:tblGrid>
      <w:tr w:rsidR="0021504B" w:rsidRPr="00736E1A" w14:paraId="4C60F53D" w14:textId="77777777">
        <w:tc>
          <w:tcPr>
            <w:tcW w:w="9062" w:type="dxa"/>
          </w:tcPr>
          <w:p w14:paraId="26134594" w14:textId="77777777" w:rsidR="0021504B" w:rsidRPr="0082596E" w:rsidRDefault="0082596E" w:rsidP="0025193A">
            <w:pPr>
              <w:rPr>
                <w:i/>
                <w:szCs w:val="22"/>
                <w:highlight w:val="yellow"/>
                <w:lang w:val="en-GB"/>
              </w:rPr>
            </w:pPr>
            <w:r w:rsidRPr="0082596E">
              <w:rPr>
                <w:b/>
                <w:i/>
                <w:szCs w:val="22"/>
                <w:lang w:val="en-GB"/>
              </w:rPr>
              <w:t xml:space="preserve">Status of research work </w:t>
            </w:r>
            <w:r w:rsidRPr="0082596E">
              <w:rPr>
                <w:i/>
                <w:szCs w:val="22"/>
                <w:lang w:val="en-GB"/>
              </w:rPr>
              <w:t>(appropriation of the subject, main results, compliance with the provisional timetable, quality of the presentation, response to questions)</w:t>
            </w:r>
          </w:p>
        </w:tc>
      </w:tr>
      <w:tr w:rsidR="0021504B" w:rsidRPr="00736E1A" w14:paraId="5018337D" w14:textId="77777777">
        <w:tc>
          <w:tcPr>
            <w:tcW w:w="9062" w:type="dxa"/>
          </w:tcPr>
          <w:p w14:paraId="3EAD0106" w14:textId="77777777" w:rsidR="0021504B" w:rsidRPr="0082596E" w:rsidRDefault="0021504B">
            <w:pPr>
              <w:rPr>
                <w:i/>
                <w:szCs w:val="22"/>
                <w:lang w:val="en-GB"/>
              </w:rPr>
            </w:pPr>
          </w:p>
          <w:p w14:paraId="0E0D112F" w14:textId="77777777" w:rsidR="0021504B" w:rsidRPr="0082596E" w:rsidRDefault="0021504B">
            <w:pPr>
              <w:rPr>
                <w:i/>
                <w:szCs w:val="22"/>
                <w:lang w:val="en-GB"/>
              </w:rPr>
            </w:pPr>
          </w:p>
          <w:p w14:paraId="2658EEEC" w14:textId="77777777" w:rsidR="0021504B" w:rsidRPr="0082596E" w:rsidRDefault="0021504B">
            <w:pPr>
              <w:rPr>
                <w:i/>
                <w:szCs w:val="22"/>
                <w:lang w:val="en-GB"/>
              </w:rPr>
            </w:pPr>
          </w:p>
          <w:p w14:paraId="3CD2AC13" w14:textId="77777777" w:rsidR="0021504B" w:rsidRPr="0082596E" w:rsidRDefault="0021504B">
            <w:pPr>
              <w:rPr>
                <w:i/>
                <w:szCs w:val="22"/>
                <w:lang w:val="en-GB"/>
              </w:rPr>
            </w:pPr>
          </w:p>
          <w:p w14:paraId="792034A8" w14:textId="77777777" w:rsidR="0021504B" w:rsidRPr="0082596E" w:rsidRDefault="0021504B">
            <w:pPr>
              <w:rPr>
                <w:i/>
                <w:szCs w:val="22"/>
                <w:lang w:val="en-GB"/>
              </w:rPr>
            </w:pPr>
          </w:p>
          <w:p w14:paraId="6391167A" w14:textId="77777777" w:rsidR="0021504B" w:rsidRPr="0082596E" w:rsidRDefault="0021504B">
            <w:pPr>
              <w:rPr>
                <w:i/>
                <w:szCs w:val="22"/>
                <w:lang w:val="en-GB"/>
              </w:rPr>
            </w:pPr>
          </w:p>
        </w:tc>
      </w:tr>
    </w:tbl>
    <w:p w14:paraId="4B7C3533" w14:textId="77777777" w:rsidR="0021504B" w:rsidRPr="0082596E" w:rsidRDefault="0021504B">
      <w:pPr>
        <w:rPr>
          <w:szCs w:val="22"/>
          <w:lang w:val="en-GB"/>
        </w:rPr>
      </w:pPr>
    </w:p>
    <w:tbl>
      <w:tblPr>
        <w:tblStyle w:val="Grilledutableau"/>
        <w:tblW w:w="0" w:type="auto"/>
        <w:tblLook w:val="04A0" w:firstRow="1" w:lastRow="0" w:firstColumn="1" w:lastColumn="0" w:noHBand="0" w:noVBand="1"/>
      </w:tblPr>
      <w:tblGrid>
        <w:gridCol w:w="4106"/>
        <w:gridCol w:w="4956"/>
      </w:tblGrid>
      <w:tr w:rsidR="0021504B" w14:paraId="0079B8B8" w14:textId="77777777">
        <w:tc>
          <w:tcPr>
            <w:tcW w:w="9062" w:type="dxa"/>
            <w:gridSpan w:val="2"/>
          </w:tcPr>
          <w:p w14:paraId="7711C9DA" w14:textId="77777777" w:rsidR="0021504B" w:rsidRDefault="0082596E" w:rsidP="0082596E">
            <w:pPr>
              <w:rPr>
                <w:b/>
                <w:szCs w:val="22"/>
              </w:rPr>
            </w:pPr>
            <w:r w:rsidRPr="0082596E">
              <w:rPr>
                <w:b/>
                <w:szCs w:val="22"/>
              </w:rPr>
              <w:t xml:space="preserve">Scientific output, </w:t>
            </w:r>
            <w:r>
              <w:rPr>
                <w:b/>
                <w:szCs w:val="22"/>
              </w:rPr>
              <w:t>valua</w:t>
            </w:r>
            <w:r w:rsidRPr="0082596E">
              <w:rPr>
                <w:b/>
                <w:szCs w:val="22"/>
              </w:rPr>
              <w:t>tion, international experience?</w:t>
            </w:r>
          </w:p>
        </w:tc>
      </w:tr>
      <w:tr w:rsidR="0021504B" w:rsidRPr="00736E1A" w14:paraId="1E62D85E" w14:textId="77777777">
        <w:tc>
          <w:tcPr>
            <w:tcW w:w="4106" w:type="dxa"/>
          </w:tcPr>
          <w:p w14:paraId="58B01C85" w14:textId="77777777" w:rsidR="0021504B" w:rsidRPr="0082596E" w:rsidRDefault="00000000">
            <w:pPr>
              <w:pStyle w:val="Paragraphedeliste"/>
              <w:spacing w:before="40" w:after="40"/>
              <w:jc w:val="left"/>
              <w:rPr>
                <w:szCs w:val="22"/>
                <w:lang w:val="en-GB"/>
              </w:rPr>
            </w:pPr>
            <w:sdt>
              <w:sdtPr>
                <w:rPr>
                  <w:szCs w:val="22"/>
                  <w:lang w:val="en-GB"/>
                </w:rPr>
                <w:id w:val="576095031"/>
                <w14:checkbox>
                  <w14:checked w14:val="0"/>
                  <w14:checkedState w14:val="2612" w14:font="MS Gothic"/>
                  <w14:uncheckedState w14:val="2610" w14:font="MS Gothic"/>
                </w14:checkbox>
              </w:sdtPr>
              <w:sdtContent>
                <w:r w:rsidR="00EE6B6B" w:rsidRPr="0082596E">
                  <w:rPr>
                    <w:rFonts w:ascii="MS Gothic" w:eastAsia="MS Gothic" w:hAnsi="MS Gothic" w:hint="eastAsia"/>
                    <w:szCs w:val="22"/>
                    <w:lang w:val="en-GB"/>
                  </w:rPr>
                  <w:t>☐</w:t>
                </w:r>
              </w:sdtContent>
            </w:sdt>
            <w:r w:rsidR="00EE6B6B" w:rsidRPr="0082596E">
              <w:rPr>
                <w:szCs w:val="22"/>
                <w:lang w:val="en-GB"/>
              </w:rPr>
              <w:t xml:space="preserve">  </w:t>
            </w:r>
            <w:r w:rsidR="0082596E" w:rsidRPr="0082596E">
              <w:rPr>
                <w:szCs w:val="22"/>
                <w:lang w:val="en-GB"/>
              </w:rPr>
              <w:t>paper(s)</w:t>
            </w:r>
          </w:p>
          <w:p w14:paraId="77430490" w14:textId="77777777" w:rsidR="0082596E" w:rsidRDefault="00000000">
            <w:pPr>
              <w:pStyle w:val="Paragraphedeliste"/>
              <w:spacing w:before="40" w:after="40"/>
              <w:jc w:val="left"/>
              <w:rPr>
                <w:szCs w:val="22"/>
                <w:lang w:val="en-GB"/>
              </w:rPr>
            </w:pPr>
            <w:sdt>
              <w:sdtPr>
                <w:rPr>
                  <w:szCs w:val="22"/>
                  <w:lang w:val="en-GB"/>
                </w:rPr>
                <w:id w:val="599227403"/>
                <w14:checkbox>
                  <w14:checked w14:val="0"/>
                  <w14:checkedState w14:val="2612" w14:font="MS Gothic"/>
                  <w14:uncheckedState w14:val="2610" w14:font="MS Gothic"/>
                </w14:checkbox>
              </w:sdtPr>
              <w:sdtContent>
                <w:r w:rsidR="00EE6B6B" w:rsidRPr="0082596E">
                  <w:rPr>
                    <w:rFonts w:ascii="MS Gothic" w:eastAsia="MS Gothic" w:hAnsi="MS Gothic" w:hint="eastAsia"/>
                    <w:szCs w:val="22"/>
                    <w:lang w:val="en-GB"/>
                  </w:rPr>
                  <w:t>☐</w:t>
                </w:r>
              </w:sdtContent>
            </w:sdt>
            <w:r w:rsidR="00EE6B6B" w:rsidRPr="0082596E">
              <w:rPr>
                <w:szCs w:val="22"/>
                <w:lang w:val="en-GB"/>
              </w:rPr>
              <w:t xml:space="preserve">  </w:t>
            </w:r>
            <w:r w:rsidR="0082596E" w:rsidRPr="0082596E">
              <w:rPr>
                <w:szCs w:val="22"/>
                <w:lang w:val="en-GB"/>
              </w:rPr>
              <w:t>communication(s) at congresses, conferences, symposium(s)</w:t>
            </w:r>
          </w:p>
          <w:p w14:paraId="61130358" w14:textId="77777777" w:rsidR="0082596E" w:rsidRDefault="00000000">
            <w:pPr>
              <w:pStyle w:val="Paragraphedeliste"/>
              <w:spacing w:before="40" w:after="40"/>
              <w:jc w:val="left"/>
              <w:rPr>
                <w:szCs w:val="22"/>
                <w:lang w:val="en-GB"/>
              </w:rPr>
            </w:pPr>
            <w:sdt>
              <w:sdtPr>
                <w:rPr>
                  <w:szCs w:val="22"/>
                  <w:lang w:val="en-GB"/>
                </w:rPr>
                <w:id w:val="434867251"/>
                <w14:checkbox>
                  <w14:checked w14:val="0"/>
                  <w14:checkedState w14:val="2612" w14:font="MS Gothic"/>
                  <w14:uncheckedState w14:val="2610" w14:font="MS Gothic"/>
                </w14:checkbox>
              </w:sdtPr>
              <w:sdtContent>
                <w:r w:rsidR="00EE6B6B" w:rsidRPr="0082596E">
                  <w:rPr>
                    <w:rFonts w:ascii="MS Gothic" w:eastAsia="MS Gothic" w:hAnsi="MS Gothic" w:hint="eastAsia"/>
                    <w:szCs w:val="22"/>
                    <w:lang w:val="en-GB"/>
                  </w:rPr>
                  <w:t>☐</w:t>
                </w:r>
              </w:sdtContent>
            </w:sdt>
            <w:r w:rsidR="00EE6B6B" w:rsidRPr="0082596E">
              <w:rPr>
                <w:szCs w:val="22"/>
                <w:lang w:val="en-GB"/>
              </w:rPr>
              <w:t xml:space="preserve">  </w:t>
            </w:r>
            <w:r w:rsidR="0082596E" w:rsidRPr="0082596E">
              <w:rPr>
                <w:szCs w:val="22"/>
                <w:lang w:val="en-GB"/>
              </w:rPr>
              <w:t>patent(s), transfer</w:t>
            </w:r>
          </w:p>
          <w:p w14:paraId="31742AB3" w14:textId="77777777" w:rsidR="0021504B" w:rsidRPr="0082596E" w:rsidRDefault="00000000">
            <w:pPr>
              <w:pStyle w:val="Paragraphedeliste"/>
              <w:spacing w:before="40" w:after="40"/>
              <w:jc w:val="left"/>
              <w:rPr>
                <w:szCs w:val="22"/>
                <w:lang w:val="en-GB"/>
              </w:rPr>
            </w:pPr>
            <w:sdt>
              <w:sdtPr>
                <w:rPr>
                  <w:szCs w:val="22"/>
                  <w:lang w:val="en-GB"/>
                </w:rPr>
                <w:id w:val="-784495537"/>
                <w14:checkbox>
                  <w14:checked w14:val="0"/>
                  <w14:checkedState w14:val="2612" w14:font="MS Gothic"/>
                  <w14:uncheckedState w14:val="2610" w14:font="MS Gothic"/>
                </w14:checkbox>
              </w:sdtPr>
              <w:sdtContent>
                <w:r w:rsidR="00EE6B6B" w:rsidRPr="0082596E">
                  <w:rPr>
                    <w:rFonts w:ascii="MS Gothic" w:eastAsia="MS Gothic" w:hAnsi="MS Gothic" w:hint="eastAsia"/>
                    <w:szCs w:val="22"/>
                    <w:lang w:val="en-GB"/>
                  </w:rPr>
                  <w:t>☐</w:t>
                </w:r>
              </w:sdtContent>
            </w:sdt>
            <w:r w:rsidR="00EE6B6B" w:rsidRPr="0082596E">
              <w:rPr>
                <w:szCs w:val="22"/>
                <w:lang w:val="en-GB"/>
              </w:rPr>
              <w:t xml:space="preserve">  </w:t>
            </w:r>
            <w:r w:rsidR="0082596E" w:rsidRPr="0082596E">
              <w:rPr>
                <w:szCs w:val="22"/>
                <w:lang w:val="en-GB"/>
              </w:rPr>
              <w:t>other scientific production(s)</w:t>
            </w:r>
          </w:p>
        </w:tc>
        <w:tc>
          <w:tcPr>
            <w:tcW w:w="4956" w:type="dxa"/>
          </w:tcPr>
          <w:p w14:paraId="5096E5CD" w14:textId="77777777" w:rsidR="0082596E" w:rsidRDefault="00000000">
            <w:pPr>
              <w:pStyle w:val="Paragraphedeliste"/>
              <w:spacing w:before="40" w:after="40"/>
              <w:jc w:val="left"/>
              <w:rPr>
                <w:szCs w:val="22"/>
                <w:lang w:val="en-GB"/>
              </w:rPr>
            </w:pPr>
            <w:sdt>
              <w:sdtPr>
                <w:rPr>
                  <w:szCs w:val="22"/>
                  <w:lang w:val="en-GB"/>
                </w:rPr>
                <w:id w:val="504786247"/>
                <w14:checkbox>
                  <w14:checked w14:val="0"/>
                  <w14:checkedState w14:val="2612" w14:font="MS Gothic"/>
                  <w14:uncheckedState w14:val="2610" w14:font="MS Gothic"/>
                </w14:checkbox>
              </w:sdtPr>
              <w:sdtContent>
                <w:r w:rsidR="00EE6B6B" w:rsidRPr="0082596E">
                  <w:rPr>
                    <w:rFonts w:ascii="MS Gothic" w:eastAsia="MS Gothic" w:hAnsi="MS Gothic" w:hint="eastAsia"/>
                    <w:szCs w:val="22"/>
                    <w:lang w:val="en-GB"/>
                  </w:rPr>
                  <w:t>☐</w:t>
                </w:r>
              </w:sdtContent>
            </w:sdt>
            <w:r w:rsidR="00EE6B6B" w:rsidRPr="0082596E">
              <w:rPr>
                <w:szCs w:val="22"/>
                <w:lang w:val="en-GB"/>
              </w:rPr>
              <w:t xml:space="preserve">  </w:t>
            </w:r>
            <w:r w:rsidR="0082596E" w:rsidRPr="0082596E">
              <w:rPr>
                <w:szCs w:val="22"/>
                <w:lang w:val="en-GB"/>
              </w:rPr>
              <w:t>of which international co-publication(s)</w:t>
            </w:r>
          </w:p>
          <w:p w14:paraId="47FABBF8" w14:textId="77777777" w:rsidR="0082596E" w:rsidRDefault="00000000" w:rsidP="0082596E">
            <w:pPr>
              <w:pStyle w:val="Paragraphedeliste"/>
              <w:spacing w:before="40" w:after="40"/>
              <w:jc w:val="left"/>
              <w:rPr>
                <w:szCs w:val="22"/>
                <w:lang w:val="en-GB"/>
              </w:rPr>
            </w:pPr>
            <w:sdt>
              <w:sdtPr>
                <w:rPr>
                  <w:szCs w:val="22"/>
                  <w:lang w:val="en-GB"/>
                </w:rPr>
                <w:id w:val="-1762143500"/>
                <w14:checkbox>
                  <w14:checked w14:val="0"/>
                  <w14:checkedState w14:val="2612" w14:font="MS Gothic"/>
                  <w14:uncheckedState w14:val="2610" w14:font="MS Gothic"/>
                </w14:checkbox>
              </w:sdtPr>
              <w:sdtContent>
                <w:r w:rsidR="00EE6B6B" w:rsidRPr="0082596E">
                  <w:rPr>
                    <w:rFonts w:ascii="MS Gothic" w:eastAsia="MS Gothic" w:hAnsi="MS Gothic" w:hint="eastAsia"/>
                    <w:szCs w:val="22"/>
                    <w:lang w:val="en-GB"/>
                  </w:rPr>
                  <w:t>☐</w:t>
                </w:r>
              </w:sdtContent>
            </w:sdt>
            <w:r w:rsidR="00EE6B6B" w:rsidRPr="0082596E">
              <w:rPr>
                <w:szCs w:val="22"/>
                <w:lang w:val="en-GB"/>
              </w:rPr>
              <w:t xml:space="preserve">  </w:t>
            </w:r>
            <w:r w:rsidR="0082596E" w:rsidRPr="0082596E">
              <w:rPr>
                <w:szCs w:val="22"/>
                <w:lang w:val="en-GB"/>
              </w:rPr>
              <w:t xml:space="preserve">  of which international co</w:t>
            </w:r>
            <w:r w:rsidR="0082596E">
              <w:rPr>
                <w:szCs w:val="22"/>
                <w:lang w:val="en-GB"/>
              </w:rPr>
              <w:t>mmunication</w:t>
            </w:r>
            <w:r w:rsidR="0082596E" w:rsidRPr="0082596E">
              <w:rPr>
                <w:szCs w:val="22"/>
                <w:lang w:val="en-GB"/>
              </w:rPr>
              <w:t>(s)</w:t>
            </w:r>
          </w:p>
          <w:p w14:paraId="7909F268" w14:textId="77777777" w:rsidR="0021504B" w:rsidRPr="0082596E" w:rsidRDefault="00000000">
            <w:pPr>
              <w:pStyle w:val="Paragraphedeliste"/>
              <w:spacing w:before="40" w:after="40"/>
              <w:jc w:val="left"/>
              <w:rPr>
                <w:szCs w:val="22"/>
                <w:lang w:val="en-GB"/>
              </w:rPr>
            </w:pPr>
            <w:sdt>
              <w:sdtPr>
                <w:rPr>
                  <w:szCs w:val="22"/>
                  <w:lang w:val="en-GB"/>
                </w:rPr>
                <w:id w:val="869575383"/>
                <w14:checkbox>
                  <w14:checked w14:val="0"/>
                  <w14:checkedState w14:val="2612" w14:font="MS Gothic"/>
                  <w14:uncheckedState w14:val="2610" w14:font="MS Gothic"/>
                </w14:checkbox>
              </w:sdtPr>
              <w:sdtContent>
                <w:r w:rsidR="00EE6B6B" w:rsidRPr="0082596E">
                  <w:rPr>
                    <w:rFonts w:ascii="MS Gothic" w:eastAsia="MS Gothic" w:hAnsi="MS Gothic" w:hint="eastAsia"/>
                    <w:szCs w:val="22"/>
                    <w:lang w:val="en-GB"/>
                  </w:rPr>
                  <w:t>☐</w:t>
                </w:r>
              </w:sdtContent>
            </w:sdt>
            <w:r w:rsidR="00EE6B6B" w:rsidRPr="0082596E">
              <w:rPr>
                <w:szCs w:val="22"/>
                <w:lang w:val="en-GB"/>
              </w:rPr>
              <w:t xml:space="preserve">  </w:t>
            </w:r>
            <w:r w:rsidR="0082596E" w:rsidRPr="0082596E">
              <w:rPr>
                <w:szCs w:val="22"/>
                <w:lang w:val="en-GB"/>
              </w:rPr>
              <w:t>Short international moility (&lt;3 months)</w:t>
            </w:r>
          </w:p>
          <w:p w14:paraId="0DA56D68" w14:textId="77777777" w:rsidR="0021504B" w:rsidRPr="0082596E" w:rsidRDefault="00000000" w:rsidP="0082596E">
            <w:pPr>
              <w:pStyle w:val="Paragraphedeliste"/>
              <w:spacing w:before="40" w:after="40"/>
              <w:jc w:val="left"/>
              <w:rPr>
                <w:szCs w:val="22"/>
                <w:lang w:val="en-GB"/>
              </w:rPr>
            </w:pPr>
            <w:sdt>
              <w:sdtPr>
                <w:rPr>
                  <w:szCs w:val="22"/>
                  <w:lang w:val="en-GB"/>
                </w:rPr>
                <w:id w:val="1293789972"/>
                <w14:checkbox>
                  <w14:checked w14:val="0"/>
                  <w14:checkedState w14:val="2612" w14:font="MS Gothic"/>
                  <w14:uncheckedState w14:val="2610" w14:font="MS Gothic"/>
                </w14:checkbox>
              </w:sdtPr>
              <w:sdtContent>
                <w:r w:rsidR="00EE6B6B" w:rsidRPr="0082596E">
                  <w:rPr>
                    <w:rFonts w:ascii="MS Gothic" w:eastAsia="MS Gothic" w:hAnsi="MS Gothic" w:hint="eastAsia"/>
                    <w:szCs w:val="22"/>
                    <w:lang w:val="en-GB"/>
                  </w:rPr>
                  <w:t>☐</w:t>
                </w:r>
              </w:sdtContent>
            </w:sdt>
            <w:r w:rsidR="00EE6B6B" w:rsidRPr="0082596E">
              <w:rPr>
                <w:szCs w:val="22"/>
                <w:lang w:val="en-GB"/>
              </w:rPr>
              <w:t xml:space="preserve">  </w:t>
            </w:r>
            <w:r w:rsidR="0082596E" w:rsidRPr="0082596E">
              <w:rPr>
                <w:szCs w:val="22"/>
                <w:lang w:val="en-GB"/>
              </w:rPr>
              <w:t>Long international mobility (&gt;3 months)</w:t>
            </w:r>
          </w:p>
        </w:tc>
      </w:tr>
    </w:tbl>
    <w:p w14:paraId="511360B8" w14:textId="77777777" w:rsidR="0021504B" w:rsidRPr="0082596E" w:rsidRDefault="00EE6B6B">
      <w:pPr>
        <w:rPr>
          <w:sz w:val="6"/>
          <w:szCs w:val="22"/>
          <w:lang w:val="en-GB"/>
        </w:rPr>
      </w:pPr>
      <w:r w:rsidRPr="0082596E">
        <w:rPr>
          <w:sz w:val="6"/>
          <w:szCs w:val="22"/>
          <w:lang w:val="en-GB"/>
        </w:rPr>
        <w:t xml:space="preserve"> </w:t>
      </w:r>
    </w:p>
    <w:tbl>
      <w:tblPr>
        <w:tblStyle w:val="Grilledutableau"/>
        <w:tblW w:w="0" w:type="auto"/>
        <w:tblLook w:val="04A0" w:firstRow="1" w:lastRow="0" w:firstColumn="1" w:lastColumn="0" w:noHBand="0" w:noVBand="1"/>
      </w:tblPr>
      <w:tblGrid>
        <w:gridCol w:w="9062"/>
      </w:tblGrid>
      <w:tr w:rsidR="0021504B" w:rsidRPr="00736E1A" w14:paraId="0FEBDC21" w14:textId="77777777">
        <w:tc>
          <w:tcPr>
            <w:tcW w:w="9062" w:type="dxa"/>
          </w:tcPr>
          <w:p w14:paraId="6F725320" w14:textId="77777777" w:rsidR="0021504B" w:rsidRPr="0082596E" w:rsidRDefault="0082596E">
            <w:pPr>
              <w:rPr>
                <w:i/>
                <w:szCs w:val="22"/>
                <w:lang w:val="en-GB"/>
              </w:rPr>
            </w:pPr>
            <w:r w:rsidRPr="0082596E">
              <w:rPr>
                <w:b/>
                <w:szCs w:val="22"/>
                <w:lang w:val="en-GB"/>
              </w:rPr>
              <w:t xml:space="preserve">Conditions for doctoral training, </w:t>
            </w:r>
            <w:r w:rsidRPr="0082596E">
              <w:rPr>
                <w:i/>
                <w:szCs w:val="22"/>
                <w:lang w:val="en-GB"/>
              </w:rPr>
              <w:t>Integration into the research unit, supervisory conditions, opportunities to develop your scientific culture and international outlook, skills development, preparation for your future career.</w:t>
            </w:r>
          </w:p>
        </w:tc>
      </w:tr>
      <w:tr w:rsidR="0021504B" w:rsidRPr="00736E1A" w14:paraId="7EACD918" w14:textId="77777777">
        <w:tc>
          <w:tcPr>
            <w:tcW w:w="9062" w:type="dxa"/>
          </w:tcPr>
          <w:p w14:paraId="666887DF" w14:textId="77777777" w:rsidR="0021504B" w:rsidRPr="0082596E" w:rsidRDefault="0021504B">
            <w:pPr>
              <w:rPr>
                <w:szCs w:val="22"/>
                <w:lang w:val="en-GB"/>
              </w:rPr>
            </w:pPr>
          </w:p>
          <w:p w14:paraId="53316475" w14:textId="77777777" w:rsidR="0021504B" w:rsidRPr="0082596E" w:rsidRDefault="0021504B">
            <w:pPr>
              <w:rPr>
                <w:szCs w:val="22"/>
                <w:lang w:val="en-GB"/>
              </w:rPr>
            </w:pPr>
          </w:p>
          <w:p w14:paraId="28E7AC4E" w14:textId="77777777" w:rsidR="0021504B" w:rsidRPr="0082596E" w:rsidRDefault="0021504B">
            <w:pPr>
              <w:rPr>
                <w:szCs w:val="22"/>
                <w:lang w:val="en-GB"/>
              </w:rPr>
            </w:pPr>
          </w:p>
          <w:p w14:paraId="5AC9F0F8" w14:textId="77777777" w:rsidR="0021504B" w:rsidRPr="0082596E" w:rsidRDefault="0021504B">
            <w:pPr>
              <w:rPr>
                <w:szCs w:val="22"/>
                <w:lang w:val="en-GB"/>
              </w:rPr>
            </w:pPr>
          </w:p>
          <w:p w14:paraId="102E429F" w14:textId="77777777" w:rsidR="0021504B" w:rsidRPr="0082596E" w:rsidRDefault="0021504B">
            <w:pPr>
              <w:rPr>
                <w:szCs w:val="22"/>
                <w:lang w:val="en-GB"/>
              </w:rPr>
            </w:pPr>
          </w:p>
          <w:p w14:paraId="59BE9026" w14:textId="77777777" w:rsidR="0021504B" w:rsidRPr="0082596E" w:rsidRDefault="0021504B">
            <w:pPr>
              <w:rPr>
                <w:szCs w:val="22"/>
                <w:lang w:val="en-GB"/>
              </w:rPr>
            </w:pPr>
          </w:p>
        </w:tc>
      </w:tr>
    </w:tbl>
    <w:p w14:paraId="48115F03" w14:textId="77777777" w:rsidR="0021504B" w:rsidRPr="0082596E" w:rsidRDefault="0021504B">
      <w:pPr>
        <w:rPr>
          <w:szCs w:val="22"/>
          <w:lang w:val="en-GB"/>
        </w:rPr>
      </w:pPr>
    </w:p>
    <w:tbl>
      <w:tblPr>
        <w:tblStyle w:val="Grilledutableau"/>
        <w:tblW w:w="0" w:type="auto"/>
        <w:tblLook w:val="04A0" w:firstRow="1" w:lastRow="0" w:firstColumn="1" w:lastColumn="0" w:noHBand="0" w:noVBand="1"/>
      </w:tblPr>
      <w:tblGrid>
        <w:gridCol w:w="9062"/>
      </w:tblGrid>
      <w:tr w:rsidR="0021504B" w14:paraId="3002C6EE" w14:textId="77777777">
        <w:tc>
          <w:tcPr>
            <w:tcW w:w="9062" w:type="dxa"/>
          </w:tcPr>
          <w:p w14:paraId="5D76C224" w14:textId="77777777" w:rsidR="0021504B" w:rsidRDefault="0082596E">
            <w:pPr>
              <w:rPr>
                <w:i/>
                <w:szCs w:val="22"/>
              </w:rPr>
            </w:pPr>
            <w:r>
              <w:rPr>
                <w:b/>
                <w:szCs w:val="22"/>
              </w:rPr>
              <w:lastRenderedPageBreak/>
              <w:t>Statutory training</w:t>
            </w:r>
          </w:p>
        </w:tc>
      </w:tr>
      <w:tr w:rsidR="0021504B" w:rsidRPr="00736E1A" w14:paraId="76563469" w14:textId="77777777">
        <w:tc>
          <w:tcPr>
            <w:tcW w:w="9062" w:type="dxa"/>
          </w:tcPr>
          <w:p w14:paraId="759668DB" w14:textId="77777777" w:rsidR="0082596E" w:rsidRDefault="0082596E">
            <w:pPr>
              <w:ind w:left="360"/>
              <w:rPr>
                <w:szCs w:val="22"/>
                <w:lang w:val="en-GB"/>
              </w:rPr>
            </w:pPr>
            <w:r w:rsidRPr="0082596E">
              <w:rPr>
                <w:szCs w:val="22"/>
                <w:lang w:val="en-GB"/>
              </w:rPr>
              <w:t>Has the doctoral student followed the course?</w:t>
            </w:r>
          </w:p>
          <w:p w14:paraId="264195F1" w14:textId="77777777" w:rsidR="0082596E" w:rsidRPr="0082596E" w:rsidRDefault="0082596E" w:rsidP="0082596E">
            <w:pPr>
              <w:ind w:left="360"/>
              <w:rPr>
                <w:szCs w:val="22"/>
                <w:lang w:val="en-GB"/>
              </w:rPr>
            </w:pPr>
            <w:r w:rsidRPr="0082596E">
              <w:rPr>
                <w:rFonts w:ascii="Segoe UI Symbol" w:hAnsi="Segoe UI Symbol" w:cs="Segoe UI Symbol"/>
                <w:szCs w:val="22"/>
                <w:lang w:val="en-GB"/>
              </w:rPr>
              <w:t>☐</w:t>
            </w:r>
            <w:r w:rsidRPr="0082596E">
              <w:rPr>
                <w:szCs w:val="22"/>
                <w:lang w:val="en-GB"/>
              </w:rPr>
              <w:t xml:space="preserve"> training in </w:t>
            </w:r>
            <w:r w:rsidRPr="003A553F">
              <w:rPr>
                <w:b/>
                <w:szCs w:val="22"/>
                <w:lang w:val="en-GB"/>
              </w:rPr>
              <w:t>research ethics and scientific integrity</w:t>
            </w:r>
            <w:r w:rsidRPr="0082596E">
              <w:rPr>
                <w:szCs w:val="22"/>
                <w:lang w:val="en-GB"/>
              </w:rPr>
              <w:t>?</w:t>
            </w:r>
          </w:p>
          <w:p w14:paraId="3D22061C" w14:textId="77777777" w:rsidR="0082596E" w:rsidRPr="0082596E" w:rsidRDefault="0082596E" w:rsidP="0082596E">
            <w:pPr>
              <w:ind w:left="360"/>
              <w:rPr>
                <w:szCs w:val="22"/>
                <w:lang w:val="en-GB"/>
              </w:rPr>
            </w:pPr>
            <w:r w:rsidRPr="0082596E">
              <w:rPr>
                <w:rFonts w:ascii="Segoe UI Symbol" w:hAnsi="Segoe UI Symbol" w:cs="Segoe UI Symbol"/>
                <w:szCs w:val="22"/>
                <w:lang w:val="en-GB"/>
              </w:rPr>
              <w:t>☐</w:t>
            </w:r>
            <w:r w:rsidRPr="0082596E">
              <w:rPr>
                <w:szCs w:val="22"/>
                <w:lang w:val="en-GB"/>
              </w:rPr>
              <w:t xml:space="preserve"> training in the challenges of </w:t>
            </w:r>
            <w:r w:rsidRPr="003A553F">
              <w:rPr>
                <w:b/>
                <w:szCs w:val="22"/>
                <w:lang w:val="en-GB"/>
              </w:rPr>
              <w:t>open science</w:t>
            </w:r>
            <w:r w:rsidRPr="0082596E">
              <w:rPr>
                <w:szCs w:val="22"/>
                <w:lang w:val="en-GB"/>
              </w:rPr>
              <w:t xml:space="preserve"> and the dissemination of research work in society to strengthen relations between scientists and citizens?</w:t>
            </w:r>
          </w:p>
          <w:p w14:paraId="5D51258E" w14:textId="77777777" w:rsidR="0082596E" w:rsidRPr="0082596E" w:rsidRDefault="0082596E" w:rsidP="0082596E">
            <w:pPr>
              <w:ind w:left="360"/>
              <w:rPr>
                <w:szCs w:val="22"/>
                <w:lang w:val="en-GB"/>
              </w:rPr>
            </w:pPr>
            <w:r w:rsidRPr="0082596E">
              <w:rPr>
                <w:rFonts w:ascii="Segoe UI Symbol" w:hAnsi="Segoe UI Symbol" w:cs="Segoe UI Symbol"/>
                <w:szCs w:val="22"/>
                <w:lang w:val="en-GB"/>
              </w:rPr>
              <w:t>☐</w:t>
            </w:r>
            <w:r w:rsidRPr="0082596E">
              <w:rPr>
                <w:szCs w:val="22"/>
                <w:lang w:val="en-GB"/>
              </w:rPr>
              <w:t xml:space="preserve"> training in the challenges of </w:t>
            </w:r>
            <w:r w:rsidRPr="003A553F">
              <w:rPr>
                <w:b/>
                <w:szCs w:val="22"/>
                <w:lang w:val="en-GB"/>
              </w:rPr>
              <w:t>sustainable development</w:t>
            </w:r>
            <w:r w:rsidRPr="0082596E">
              <w:rPr>
                <w:szCs w:val="22"/>
                <w:lang w:val="en-GB"/>
              </w:rPr>
              <w:t>?</w:t>
            </w:r>
          </w:p>
          <w:p w14:paraId="0D1A9A12" w14:textId="77777777" w:rsidR="0082596E" w:rsidRPr="0082596E" w:rsidRDefault="0082596E" w:rsidP="0082596E">
            <w:pPr>
              <w:ind w:left="360"/>
              <w:rPr>
                <w:szCs w:val="22"/>
                <w:lang w:val="en-GB"/>
              </w:rPr>
            </w:pPr>
            <w:r w:rsidRPr="0082596E">
              <w:rPr>
                <w:rFonts w:ascii="Segoe UI Symbol" w:hAnsi="Segoe UI Symbol" w:cs="Segoe UI Symbol"/>
                <w:szCs w:val="22"/>
                <w:lang w:val="en-GB"/>
              </w:rPr>
              <w:t>☐</w:t>
            </w:r>
            <w:r w:rsidRPr="0082596E">
              <w:rPr>
                <w:szCs w:val="22"/>
                <w:lang w:val="en-GB"/>
              </w:rPr>
              <w:t xml:space="preserve"> one or more training courses, seminar cycles, themed schools, etc. to enhance its </w:t>
            </w:r>
            <w:r w:rsidRPr="003A553F">
              <w:rPr>
                <w:b/>
                <w:szCs w:val="22"/>
                <w:lang w:val="en-GB"/>
              </w:rPr>
              <w:t>scientific culture</w:t>
            </w:r>
            <w:r w:rsidRPr="0082596E">
              <w:rPr>
                <w:szCs w:val="22"/>
                <w:lang w:val="en-GB"/>
              </w:rPr>
              <w:t>?</w:t>
            </w:r>
          </w:p>
          <w:p w14:paraId="50956414" w14:textId="77777777" w:rsidR="0082596E" w:rsidRPr="0082596E" w:rsidRDefault="0082596E" w:rsidP="0082596E">
            <w:pPr>
              <w:ind w:left="360"/>
              <w:rPr>
                <w:szCs w:val="22"/>
                <w:lang w:val="en-GB"/>
              </w:rPr>
            </w:pPr>
            <w:r w:rsidRPr="0082596E">
              <w:rPr>
                <w:rFonts w:ascii="Segoe UI Symbol" w:hAnsi="Segoe UI Symbol" w:cs="Segoe UI Symbol"/>
                <w:szCs w:val="22"/>
                <w:lang w:val="en-GB"/>
              </w:rPr>
              <w:t>☐</w:t>
            </w:r>
            <w:r w:rsidRPr="0082596E">
              <w:rPr>
                <w:szCs w:val="22"/>
                <w:lang w:val="en-GB"/>
              </w:rPr>
              <w:t xml:space="preserve"> one or more training courses, workshops or meetings to prepare for a career in the </w:t>
            </w:r>
            <w:r w:rsidRPr="003A553F">
              <w:rPr>
                <w:b/>
                <w:szCs w:val="22"/>
                <w:lang w:val="en-GB"/>
              </w:rPr>
              <w:t>public or private sector</w:t>
            </w:r>
            <w:r w:rsidRPr="0082596E">
              <w:rPr>
                <w:szCs w:val="22"/>
                <w:lang w:val="en-GB"/>
              </w:rPr>
              <w:t>?</w:t>
            </w:r>
          </w:p>
          <w:p w14:paraId="0E2D2E4F" w14:textId="77777777" w:rsidR="0021504B" w:rsidRPr="0082596E" w:rsidRDefault="0082596E" w:rsidP="0082596E">
            <w:pPr>
              <w:ind w:left="360"/>
              <w:rPr>
                <w:szCs w:val="22"/>
                <w:lang w:val="en-GB"/>
              </w:rPr>
            </w:pPr>
            <w:r w:rsidRPr="0082596E">
              <w:rPr>
                <w:rFonts w:ascii="Segoe UI Symbol" w:hAnsi="Segoe UI Symbol" w:cs="Segoe UI Symbol"/>
                <w:szCs w:val="22"/>
                <w:lang w:val="en-GB"/>
              </w:rPr>
              <w:t>☐</w:t>
            </w:r>
            <w:r w:rsidRPr="0082596E">
              <w:rPr>
                <w:szCs w:val="22"/>
                <w:lang w:val="en-GB"/>
              </w:rPr>
              <w:t xml:space="preserve"> one or more training courses, seminar cycles, themed schools, etc. to encourage </w:t>
            </w:r>
            <w:r w:rsidRPr="003A553F">
              <w:rPr>
                <w:b/>
                <w:szCs w:val="22"/>
                <w:lang w:val="en-GB"/>
              </w:rPr>
              <w:t>international openness</w:t>
            </w:r>
            <w:r w:rsidRPr="0082596E">
              <w:rPr>
                <w:szCs w:val="22"/>
                <w:lang w:val="en-GB"/>
              </w:rPr>
              <w:t>, including knowledge of the international research framework?</w:t>
            </w:r>
          </w:p>
        </w:tc>
      </w:tr>
    </w:tbl>
    <w:p w14:paraId="64258452" w14:textId="77777777" w:rsidR="0021504B" w:rsidRPr="0082596E" w:rsidRDefault="00EE6B6B">
      <w:pPr>
        <w:rPr>
          <w:sz w:val="4"/>
          <w:szCs w:val="22"/>
          <w:lang w:val="en-GB"/>
        </w:rPr>
      </w:pPr>
      <w:r w:rsidRPr="0082596E">
        <w:rPr>
          <w:sz w:val="4"/>
          <w:szCs w:val="22"/>
          <w:lang w:val="en-GB"/>
        </w:rPr>
        <w:t xml:space="preserve"> </w:t>
      </w:r>
    </w:p>
    <w:p w14:paraId="0E523873" w14:textId="77777777" w:rsidR="0021504B" w:rsidRPr="003A553F" w:rsidRDefault="003A553F">
      <w:pPr>
        <w:pStyle w:val="Titre3"/>
        <w:spacing w:before="0"/>
        <w:rPr>
          <w:lang w:val="en-GB"/>
        </w:rPr>
      </w:pPr>
      <w:r w:rsidRPr="003A553F">
        <w:rPr>
          <w:lang w:val="en-GB"/>
        </w:rPr>
        <w:t>Assessments and recommendations from the individual monitoring committee</w:t>
      </w:r>
    </w:p>
    <w:tbl>
      <w:tblPr>
        <w:tblStyle w:val="Grilledutableau"/>
        <w:tblW w:w="0" w:type="auto"/>
        <w:tblLook w:val="04A0" w:firstRow="1" w:lastRow="0" w:firstColumn="1" w:lastColumn="0" w:noHBand="0" w:noVBand="1"/>
      </w:tblPr>
      <w:tblGrid>
        <w:gridCol w:w="4531"/>
        <w:gridCol w:w="4531"/>
      </w:tblGrid>
      <w:tr w:rsidR="0021504B" w14:paraId="6A81B28E" w14:textId="77777777">
        <w:tc>
          <w:tcPr>
            <w:tcW w:w="4531" w:type="dxa"/>
          </w:tcPr>
          <w:p w14:paraId="034C5485" w14:textId="77777777" w:rsidR="0021504B" w:rsidRPr="003A553F" w:rsidRDefault="003A553F">
            <w:pPr>
              <w:rPr>
                <w:i/>
                <w:szCs w:val="22"/>
                <w:lang w:val="en-GB"/>
              </w:rPr>
            </w:pPr>
            <w:r w:rsidRPr="003A553F">
              <w:rPr>
                <w:b/>
                <w:szCs w:val="22"/>
                <w:lang w:val="en-GB"/>
              </w:rPr>
              <w:t>Brief update on research progress:</w:t>
            </w:r>
          </w:p>
        </w:tc>
        <w:tc>
          <w:tcPr>
            <w:tcW w:w="4531" w:type="dxa"/>
          </w:tcPr>
          <w:p w14:paraId="22532366" w14:textId="77777777" w:rsidR="0021504B" w:rsidRDefault="003A553F">
            <w:pPr>
              <w:rPr>
                <w:i/>
                <w:szCs w:val="22"/>
              </w:rPr>
            </w:pPr>
            <w:r w:rsidRPr="003A553F">
              <w:rPr>
                <w:i/>
                <w:szCs w:val="22"/>
              </w:rPr>
              <w:t>Opinion to be specified</w:t>
            </w:r>
          </w:p>
        </w:tc>
      </w:tr>
      <w:tr w:rsidR="0021504B" w14:paraId="2BA0E70E" w14:textId="77777777">
        <w:tc>
          <w:tcPr>
            <w:tcW w:w="4531" w:type="dxa"/>
          </w:tcPr>
          <w:p w14:paraId="0CABF2C4" w14:textId="77777777" w:rsidR="0021504B" w:rsidRPr="003A553F" w:rsidRDefault="003A553F" w:rsidP="003A553F">
            <w:pPr>
              <w:rPr>
                <w:szCs w:val="22"/>
                <w:lang w:val="en-GB"/>
              </w:rPr>
            </w:pPr>
            <w:r w:rsidRPr="003A553F">
              <w:rPr>
                <w:b/>
                <w:szCs w:val="22"/>
                <w:lang w:val="en-GB"/>
              </w:rPr>
              <w:t xml:space="preserve">Brief opinion on the conditions </w:t>
            </w:r>
            <w:r>
              <w:rPr>
                <w:b/>
                <w:szCs w:val="22"/>
                <w:lang w:val="en-GB"/>
              </w:rPr>
              <w:t>of the formation</w:t>
            </w:r>
          </w:p>
        </w:tc>
        <w:tc>
          <w:tcPr>
            <w:tcW w:w="4531" w:type="dxa"/>
          </w:tcPr>
          <w:p w14:paraId="3B8D0260" w14:textId="77777777" w:rsidR="0021504B" w:rsidRDefault="003A553F">
            <w:pPr>
              <w:rPr>
                <w:b/>
                <w:szCs w:val="22"/>
              </w:rPr>
            </w:pPr>
            <w:r w:rsidRPr="003A553F">
              <w:rPr>
                <w:i/>
                <w:szCs w:val="22"/>
              </w:rPr>
              <w:t>Opinion to be specified</w:t>
            </w:r>
          </w:p>
        </w:tc>
      </w:tr>
      <w:tr w:rsidR="0021504B" w14:paraId="3C21EFE9" w14:textId="77777777">
        <w:tc>
          <w:tcPr>
            <w:tcW w:w="4531" w:type="dxa"/>
          </w:tcPr>
          <w:p w14:paraId="56CCD72E" w14:textId="77777777" w:rsidR="003A553F" w:rsidRPr="004E3DFB" w:rsidRDefault="003A553F" w:rsidP="003A553F">
            <w:pPr>
              <w:spacing w:after="40"/>
              <w:rPr>
                <w:b/>
                <w:szCs w:val="22"/>
                <w:lang w:val="en-US"/>
              </w:rPr>
            </w:pPr>
            <w:r w:rsidRPr="004E3DFB">
              <w:rPr>
                <w:b/>
                <w:szCs w:val="22"/>
                <w:lang w:val="en-US"/>
              </w:rPr>
              <w:t xml:space="preserve">Key points : </w:t>
            </w:r>
          </w:p>
          <w:p w14:paraId="0B67EA6A" w14:textId="77777777" w:rsidR="0021504B" w:rsidRPr="003A553F" w:rsidRDefault="003A553F" w:rsidP="003A553F">
            <w:pPr>
              <w:rPr>
                <w:i/>
                <w:szCs w:val="22"/>
                <w:lang w:val="en-GB"/>
              </w:rPr>
            </w:pPr>
            <w:r w:rsidRPr="003A553F">
              <w:rPr>
                <w:szCs w:val="22"/>
                <w:lang w:val="en-GB"/>
              </w:rPr>
              <w:t>You can use the portfolio to identify the skills you have acquired and the methods, concepts, etc. you have mastered.</w:t>
            </w:r>
          </w:p>
        </w:tc>
        <w:tc>
          <w:tcPr>
            <w:tcW w:w="4531" w:type="dxa"/>
          </w:tcPr>
          <w:p w14:paraId="2C988ACC" w14:textId="77777777" w:rsidR="0021504B" w:rsidRDefault="00EE6B6B">
            <w:pPr>
              <w:rPr>
                <w:szCs w:val="22"/>
              </w:rPr>
            </w:pPr>
            <w:r>
              <w:rPr>
                <w:szCs w:val="22"/>
              </w:rPr>
              <w:t>-…………</w:t>
            </w:r>
          </w:p>
          <w:p w14:paraId="731186FA" w14:textId="77777777" w:rsidR="0021504B" w:rsidRDefault="00EE6B6B">
            <w:pPr>
              <w:rPr>
                <w:szCs w:val="22"/>
              </w:rPr>
            </w:pPr>
            <w:r>
              <w:rPr>
                <w:szCs w:val="22"/>
              </w:rPr>
              <w:t>-…………</w:t>
            </w:r>
          </w:p>
          <w:p w14:paraId="027420FB" w14:textId="77777777" w:rsidR="0021504B" w:rsidRDefault="00EE6B6B">
            <w:pPr>
              <w:rPr>
                <w:szCs w:val="22"/>
              </w:rPr>
            </w:pPr>
            <w:r>
              <w:rPr>
                <w:szCs w:val="22"/>
              </w:rPr>
              <w:t>-…………</w:t>
            </w:r>
          </w:p>
        </w:tc>
      </w:tr>
      <w:tr w:rsidR="0021504B" w14:paraId="7D253DE4" w14:textId="77777777">
        <w:tc>
          <w:tcPr>
            <w:tcW w:w="4531" w:type="dxa"/>
          </w:tcPr>
          <w:p w14:paraId="7CFD965C" w14:textId="77777777" w:rsidR="003A553F" w:rsidRPr="004E3DFB" w:rsidRDefault="003A553F" w:rsidP="003A553F">
            <w:pPr>
              <w:spacing w:after="40"/>
              <w:rPr>
                <w:b/>
                <w:szCs w:val="22"/>
                <w:lang w:val="en-US"/>
              </w:rPr>
            </w:pPr>
            <w:r w:rsidRPr="004E3DFB">
              <w:rPr>
                <w:b/>
                <w:szCs w:val="22"/>
                <w:lang w:val="en-US"/>
              </w:rPr>
              <w:t>Areas for improvement :</w:t>
            </w:r>
          </w:p>
          <w:p w14:paraId="277E3AAA" w14:textId="77777777" w:rsidR="0021504B" w:rsidRPr="003A553F" w:rsidRDefault="003A553F" w:rsidP="003A553F">
            <w:pPr>
              <w:rPr>
                <w:szCs w:val="22"/>
                <w:lang w:val="en-GB"/>
              </w:rPr>
            </w:pPr>
            <w:r w:rsidRPr="003A553F">
              <w:rPr>
                <w:szCs w:val="22"/>
                <w:lang w:val="en-GB"/>
              </w:rPr>
              <w:t>You can use the portfolio to identify areas in which skills need to be developed or shortcomings identified.</w:t>
            </w:r>
          </w:p>
        </w:tc>
        <w:tc>
          <w:tcPr>
            <w:tcW w:w="4531" w:type="dxa"/>
          </w:tcPr>
          <w:p w14:paraId="309D4D52" w14:textId="77777777" w:rsidR="0021504B" w:rsidRDefault="00EE6B6B">
            <w:pPr>
              <w:rPr>
                <w:szCs w:val="22"/>
              </w:rPr>
            </w:pPr>
            <w:r>
              <w:rPr>
                <w:szCs w:val="22"/>
              </w:rPr>
              <w:t>-…………</w:t>
            </w:r>
          </w:p>
          <w:p w14:paraId="1DAC1A28" w14:textId="77777777" w:rsidR="0021504B" w:rsidRDefault="00EE6B6B">
            <w:pPr>
              <w:rPr>
                <w:szCs w:val="22"/>
              </w:rPr>
            </w:pPr>
            <w:r>
              <w:rPr>
                <w:szCs w:val="22"/>
              </w:rPr>
              <w:t>-…………</w:t>
            </w:r>
          </w:p>
          <w:p w14:paraId="6E74426D" w14:textId="77777777" w:rsidR="0021504B" w:rsidRDefault="00EE6B6B">
            <w:pPr>
              <w:rPr>
                <w:szCs w:val="22"/>
              </w:rPr>
            </w:pPr>
            <w:r>
              <w:rPr>
                <w:szCs w:val="22"/>
              </w:rPr>
              <w:t>-…………</w:t>
            </w:r>
          </w:p>
        </w:tc>
      </w:tr>
      <w:tr w:rsidR="0021504B" w14:paraId="2510D5B9" w14:textId="77777777">
        <w:tc>
          <w:tcPr>
            <w:tcW w:w="4531" w:type="dxa"/>
          </w:tcPr>
          <w:p w14:paraId="18C43C0E" w14:textId="77777777" w:rsidR="0021504B" w:rsidRPr="004E3DFB" w:rsidRDefault="00EE6B6B">
            <w:pPr>
              <w:spacing w:after="40"/>
              <w:rPr>
                <w:b/>
                <w:szCs w:val="22"/>
                <w:lang w:val="en-US"/>
              </w:rPr>
            </w:pPr>
            <w:r w:rsidRPr="004E3DFB">
              <w:rPr>
                <w:b/>
                <w:szCs w:val="22"/>
                <w:lang w:val="en-US"/>
              </w:rPr>
              <w:t>Recomm</w:t>
            </w:r>
            <w:r w:rsidR="003A553F" w:rsidRPr="004E3DFB">
              <w:rPr>
                <w:b/>
                <w:szCs w:val="22"/>
                <w:lang w:val="en-US"/>
              </w:rPr>
              <w:t>e</w:t>
            </w:r>
            <w:r w:rsidRPr="004E3DFB">
              <w:rPr>
                <w:b/>
                <w:szCs w:val="22"/>
                <w:lang w:val="en-US"/>
              </w:rPr>
              <w:t>ndations :</w:t>
            </w:r>
          </w:p>
          <w:p w14:paraId="3B40B20A" w14:textId="77777777" w:rsidR="0021504B" w:rsidRPr="003A553F" w:rsidRDefault="003A553F">
            <w:pPr>
              <w:rPr>
                <w:szCs w:val="22"/>
                <w:lang w:val="en-GB"/>
              </w:rPr>
            </w:pPr>
            <w:r w:rsidRPr="003A553F">
              <w:rPr>
                <w:szCs w:val="22"/>
                <w:lang w:val="en-GB"/>
              </w:rPr>
              <w:t>The committee members make the following recommendations for the continuation of the PhD.</w:t>
            </w:r>
          </w:p>
        </w:tc>
        <w:tc>
          <w:tcPr>
            <w:tcW w:w="4531" w:type="dxa"/>
          </w:tcPr>
          <w:p w14:paraId="3BFAF204" w14:textId="77777777" w:rsidR="0021504B" w:rsidRDefault="00EE6B6B">
            <w:pPr>
              <w:rPr>
                <w:szCs w:val="22"/>
              </w:rPr>
            </w:pPr>
            <w:r>
              <w:rPr>
                <w:szCs w:val="22"/>
              </w:rPr>
              <w:t>-…………</w:t>
            </w:r>
          </w:p>
          <w:p w14:paraId="252348C4" w14:textId="77777777" w:rsidR="0021504B" w:rsidRDefault="00EE6B6B">
            <w:pPr>
              <w:rPr>
                <w:szCs w:val="22"/>
              </w:rPr>
            </w:pPr>
            <w:r>
              <w:rPr>
                <w:szCs w:val="22"/>
              </w:rPr>
              <w:t>-…………</w:t>
            </w:r>
          </w:p>
          <w:p w14:paraId="55AB3B5A" w14:textId="77777777" w:rsidR="0021504B" w:rsidRDefault="00EE6B6B">
            <w:pPr>
              <w:rPr>
                <w:szCs w:val="22"/>
              </w:rPr>
            </w:pPr>
            <w:r>
              <w:rPr>
                <w:szCs w:val="22"/>
              </w:rPr>
              <w:t>-…………</w:t>
            </w:r>
          </w:p>
        </w:tc>
      </w:tr>
      <w:tr w:rsidR="0021504B" w14:paraId="07D56A41" w14:textId="77777777">
        <w:tc>
          <w:tcPr>
            <w:tcW w:w="4531" w:type="dxa"/>
          </w:tcPr>
          <w:p w14:paraId="11E3CE83" w14:textId="77777777" w:rsidR="0021504B" w:rsidRPr="003A553F" w:rsidRDefault="003A553F">
            <w:pPr>
              <w:rPr>
                <w:szCs w:val="22"/>
                <w:lang w:val="en-GB"/>
              </w:rPr>
            </w:pPr>
            <w:r w:rsidRPr="003A553F">
              <w:rPr>
                <w:szCs w:val="22"/>
                <w:lang w:val="en-GB"/>
              </w:rPr>
              <w:t>The Monitoring Committee has identified a number of areas for particular attention</w:t>
            </w:r>
          </w:p>
        </w:tc>
        <w:tc>
          <w:tcPr>
            <w:tcW w:w="4531" w:type="dxa"/>
          </w:tcPr>
          <w:p w14:paraId="6B7622D2" w14:textId="77777777" w:rsidR="0021504B" w:rsidRDefault="00000000">
            <w:pPr>
              <w:ind w:left="360"/>
              <w:rPr>
                <w:szCs w:val="22"/>
              </w:rPr>
            </w:pPr>
            <w:sdt>
              <w:sdtPr>
                <w:rPr>
                  <w:szCs w:val="22"/>
                </w:rPr>
                <w:id w:val="1015812899"/>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r w:rsidR="003A553F">
              <w:rPr>
                <w:szCs w:val="22"/>
              </w:rPr>
              <w:t>Yes</w:t>
            </w:r>
            <w:r w:rsidR="00EE6B6B">
              <w:rPr>
                <w:szCs w:val="22"/>
              </w:rPr>
              <w:t xml:space="preserve"> :  </w:t>
            </w:r>
            <w:r w:rsidR="003A553F">
              <w:rPr>
                <w:szCs w:val="22"/>
              </w:rPr>
              <w:t>Specify</w:t>
            </w:r>
            <w:r w:rsidR="00EE6B6B">
              <w:rPr>
                <w:szCs w:val="22"/>
              </w:rPr>
              <w:t>…………………………..</w:t>
            </w:r>
          </w:p>
          <w:p w14:paraId="2E22CB13" w14:textId="77777777" w:rsidR="0021504B" w:rsidRDefault="00000000" w:rsidP="003A553F">
            <w:pPr>
              <w:ind w:left="360"/>
              <w:rPr>
                <w:szCs w:val="22"/>
              </w:rPr>
            </w:pPr>
            <w:sdt>
              <w:sdtPr>
                <w:rPr>
                  <w:szCs w:val="22"/>
                </w:rPr>
                <w:id w:val="2092896808"/>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r w:rsidR="003A553F">
              <w:rPr>
                <w:szCs w:val="22"/>
              </w:rPr>
              <w:t>No</w:t>
            </w:r>
          </w:p>
        </w:tc>
      </w:tr>
      <w:tr w:rsidR="0021504B" w14:paraId="36457BEB" w14:textId="77777777">
        <w:tc>
          <w:tcPr>
            <w:tcW w:w="4531" w:type="dxa"/>
            <w:vAlign w:val="center"/>
          </w:tcPr>
          <w:p w14:paraId="2159E4A1" w14:textId="77777777" w:rsidR="0021504B" w:rsidRPr="003A553F" w:rsidRDefault="003A553F">
            <w:pPr>
              <w:jc w:val="left"/>
              <w:rPr>
                <w:b/>
                <w:color w:val="63003C"/>
                <w:szCs w:val="22"/>
                <w:lang w:val="en-GB"/>
              </w:rPr>
            </w:pPr>
            <w:r w:rsidRPr="003A553F">
              <w:rPr>
                <w:b/>
                <w:color w:val="63003C"/>
                <w:szCs w:val="22"/>
                <w:lang w:val="en-GB"/>
              </w:rPr>
              <w:lastRenderedPageBreak/>
              <w:t>The Monitoring Committee alerts the doctoral school and/or makes a report</w:t>
            </w:r>
          </w:p>
        </w:tc>
        <w:tc>
          <w:tcPr>
            <w:tcW w:w="4531" w:type="dxa"/>
          </w:tcPr>
          <w:p w14:paraId="10A4C3FE" w14:textId="77777777" w:rsidR="0021504B" w:rsidRDefault="00000000">
            <w:pPr>
              <w:ind w:left="360"/>
              <w:rPr>
                <w:szCs w:val="22"/>
              </w:rPr>
            </w:pPr>
            <w:sdt>
              <w:sdtPr>
                <w:rPr>
                  <w:szCs w:val="22"/>
                </w:rPr>
                <w:id w:val="-1002972697"/>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EE6B6B">
              <w:rPr>
                <w:szCs w:val="22"/>
              </w:rPr>
              <w:t xml:space="preserve">  </w:t>
            </w:r>
            <w:r w:rsidR="003A553F">
              <w:rPr>
                <w:szCs w:val="22"/>
              </w:rPr>
              <w:t>Yes</w:t>
            </w:r>
          </w:p>
          <w:p w14:paraId="1BFF9009" w14:textId="77777777" w:rsidR="0021504B" w:rsidRDefault="00000000">
            <w:pPr>
              <w:ind w:left="360"/>
              <w:rPr>
                <w:szCs w:val="22"/>
              </w:rPr>
            </w:pPr>
            <w:sdt>
              <w:sdtPr>
                <w:rPr>
                  <w:szCs w:val="22"/>
                </w:rPr>
                <w:id w:val="-631164662"/>
                <w14:checkbox>
                  <w14:checked w14:val="0"/>
                  <w14:checkedState w14:val="2612" w14:font="MS Gothic"/>
                  <w14:uncheckedState w14:val="2610" w14:font="MS Gothic"/>
                </w14:checkbox>
              </w:sdtPr>
              <w:sdtContent>
                <w:r w:rsidR="00EE6B6B">
                  <w:rPr>
                    <w:rFonts w:ascii="MS Gothic" w:eastAsia="MS Gothic" w:hAnsi="MS Gothic" w:hint="eastAsia"/>
                    <w:szCs w:val="22"/>
                  </w:rPr>
                  <w:t>☐</w:t>
                </w:r>
              </w:sdtContent>
            </w:sdt>
            <w:r w:rsidR="003A553F">
              <w:rPr>
                <w:szCs w:val="22"/>
              </w:rPr>
              <w:t xml:space="preserve">  No</w:t>
            </w:r>
          </w:p>
        </w:tc>
      </w:tr>
      <w:tr w:rsidR="001163A6" w14:paraId="245A3C56" w14:textId="77777777">
        <w:tc>
          <w:tcPr>
            <w:tcW w:w="4531" w:type="dxa"/>
            <w:vAlign w:val="center"/>
          </w:tcPr>
          <w:p w14:paraId="2425807A" w14:textId="5BD81518" w:rsidR="001163A6" w:rsidRPr="003A553F" w:rsidRDefault="001163A6" w:rsidP="001163A6">
            <w:pPr>
              <w:jc w:val="left"/>
              <w:rPr>
                <w:b/>
                <w:color w:val="63003C"/>
                <w:szCs w:val="22"/>
                <w:lang w:val="en-GB"/>
              </w:rPr>
            </w:pPr>
            <w:r w:rsidRPr="0042092C">
              <w:rPr>
                <w:b/>
                <w:color w:val="63003C"/>
                <w:szCs w:val="22"/>
                <w:lang w:val="en-GB"/>
              </w:rPr>
              <w:t>The Monitoring Committee declares that it has fulfilled its role of actively detecting and alerting to situations of conflict, discrimination, moral or sexual harassment or sexist behaviour.</w:t>
            </w:r>
          </w:p>
        </w:tc>
        <w:tc>
          <w:tcPr>
            <w:tcW w:w="4531" w:type="dxa"/>
          </w:tcPr>
          <w:p w14:paraId="0BAE1669" w14:textId="77777777" w:rsidR="001163A6" w:rsidRDefault="00000000" w:rsidP="001163A6">
            <w:pPr>
              <w:ind w:left="360"/>
              <w:rPr>
                <w:szCs w:val="22"/>
              </w:rPr>
            </w:pPr>
            <w:sdt>
              <w:sdtPr>
                <w:rPr>
                  <w:szCs w:val="22"/>
                </w:rPr>
                <w:id w:val="-1909604329"/>
                <w14:checkbox>
                  <w14:checked w14:val="0"/>
                  <w14:checkedState w14:val="2612" w14:font="MS Gothic"/>
                  <w14:uncheckedState w14:val="2610" w14:font="MS Gothic"/>
                </w14:checkbox>
              </w:sdtPr>
              <w:sdtContent>
                <w:r w:rsidR="001163A6">
                  <w:rPr>
                    <w:rFonts w:ascii="MS Gothic" w:eastAsia="MS Gothic" w:hAnsi="MS Gothic" w:hint="eastAsia"/>
                    <w:szCs w:val="22"/>
                  </w:rPr>
                  <w:t>☐</w:t>
                </w:r>
              </w:sdtContent>
            </w:sdt>
            <w:r w:rsidR="001163A6">
              <w:rPr>
                <w:szCs w:val="22"/>
              </w:rPr>
              <w:t xml:space="preserve">  Yes</w:t>
            </w:r>
          </w:p>
          <w:p w14:paraId="4DBE9B57" w14:textId="309E61B5" w:rsidR="001163A6" w:rsidRDefault="00000000" w:rsidP="001163A6">
            <w:pPr>
              <w:ind w:left="360"/>
              <w:rPr>
                <w:szCs w:val="22"/>
              </w:rPr>
            </w:pPr>
            <w:sdt>
              <w:sdtPr>
                <w:rPr>
                  <w:szCs w:val="22"/>
                </w:rPr>
                <w:id w:val="-1591690623"/>
                <w14:checkbox>
                  <w14:checked w14:val="0"/>
                  <w14:checkedState w14:val="2612" w14:font="MS Gothic"/>
                  <w14:uncheckedState w14:val="2610" w14:font="MS Gothic"/>
                </w14:checkbox>
              </w:sdtPr>
              <w:sdtContent>
                <w:r w:rsidR="001163A6">
                  <w:rPr>
                    <w:rFonts w:ascii="MS Gothic" w:eastAsia="MS Gothic" w:hAnsi="MS Gothic" w:hint="eastAsia"/>
                    <w:szCs w:val="22"/>
                  </w:rPr>
                  <w:t>☐</w:t>
                </w:r>
              </w:sdtContent>
            </w:sdt>
            <w:r w:rsidR="001163A6">
              <w:rPr>
                <w:szCs w:val="22"/>
              </w:rPr>
              <w:t xml:space="preserve">  No</w:t>
            </w:r>
          </w:p>
        </w:tc>
      </w:tr>
    </w:tbl>
    <w:p w14:paraId="22AFA743" w14:textId="77777777" w:rsidR="0021504B" w:rsidRDefault="0021504B">
      <w:pPr>
        <w:rPr>
          <w:szCs w:val="22"/>
        </w:rPr>
      </w:pPr>
    </w:p>
    <w:p w14:paraId="47B0745B" w14:textId="77777777" w:rsidR="0021504B" w:rsidRDefault="00EE6B6B">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21504B" w:rsidRPr="00736E1A" w14:paraId="3AADCEE9" w14:textId="77777777">
        <w:tc>
          <w:tcPr>
            <w:tcW w:w="4531" w:type="dxa"/>
          </w:tcPr>
          <w:p w14:paraId="576C97AE" w14:textId="77777777" w:rsidR="0021504B" w:rsidRPr="003A553F" w:rsidRDefault="003A553F">
            <w:pPr>
              <w:rPr>
                <w:i/>
                <w:szCs w:val="22"/>
                <w:lang w:val="en-GB"/>
              </w:rPr>
            </w:pPr>
            <w:r w:rsidRPr="003A553F">
              <w:rPr>
                <w:b/>
                <w:szCs w:val="22"/>
                <w:lang w:val="en-GB"/>
              </w:rPr>
              <w:t>Opinion of the individual monitoring committee with a view to re-registration</w:t>
            </w:r>
          </w:p>
        </w:tc>
        <w:tc>
          <w:tcPr>
            <w:tcW w:w="4531" w:type="dxa"/>
          </w:tcPr>
          <w:p w14:paraId="7C03D921" w14:textId="77777777" w:rsidR="0021504B" w:rsidRPr="003A553F" w:rsidRDefault="003A553F">
            <w:pPr>
              <w:rPr>
                <w:i/>
                <w:szCs w:val="22"/>
                <w:lang w:val="en-GB"/>
              </w:rPr>
            </w:pPr>
            <w:r w:rsidRPr="003A553F">
              <w:rPr>
                <w:i/>
                <w:szCs w:val="22"/>
                <w:lang w:val="en-GB"/>
              </w:rPr>
              <w:t>Favourable, reserved or unfavourable opinion</w:t>
            </w:r>
          </w:p>
        </w:tc>
      </w:tr>
      <w:tr w:rsidR="0021504B" w:rsidRPr="00736E1A" w14:paraId="68D48039" w14:textId="77777777">
        <w:tc>
          <w:tcPr>
            <w:tcW w:w="4531" w:type="dxa"/>
          </w:tcPr>
          <w:p w14:paraId="38E7874D" w14:textId="77777777" w:rsidR="0021504B" w:rsidRPr="003A553F" w:rsidRDefault="003A553F">
            <w:pPr>
              <w:rPr>
                <w:szCs w:val="22"/>
                <w:lang w:val="en-GB"/>
              </w:rPr>
            </w:pPr>
            <w:r w:rsidRPr="003A553F">
              <w:rPr>
                <w:szCs w:val="22"/>
                <w:lang w:val="en-GB"/>
              </w:rPr>
              <w:t xml:space="preserve">If relevant: opinion of the monitoring committee on a request to </w:t>
            </w:r>
            <w:r w:rsidRPr="003A553F">
              <w:rPr>
                <w:b/>
                <w:szCs w:val="22"/>
                <w:lang w:val="en-GB"/>
              </w:rPr>
              <w:t>ext</w:t>
            </w:r>
            <w:r>
              <w:rPr>
                <w:b/>
                <w:szCs w:val="22"/>
                <w:lang w:val="en-GB"/>
              </w:rPr>
              <w:t xml:space="preserve">end the duration of the thesis </w:t>
            </w:r>
          </w:p>
        </w:tc>
        <w:tc>
          <w:tcPr>
            <w:tcW w:w="4531" w:type="dxa"/>
          </w:tcPr>
          <w:p w14:paraId="253E79D4" w14:textId="77777777" w:rsidR="0021504B" w:rsidRPr="003A553F" w:rsidRDefault="0021504B">
            <w:pPr>
              <w:rPr>
                <w:b/>
                <w:szCs w:val="22"/>
                <w:lang w:val="en-GB"/>
              </w:rPr>
            </w:pPr>
          </w:p>
        </w:tc>
      </w:tr>
      <w:tr w:rsidR="0021504B" w:rsidRPr="00736E1A" w14:paraId="373E21C1" w14:textId="77777777">
        <w:tc>
          <w:tcPr>
            <w:tcW w:w="4531" w:type="dxa"/>
          </w:tcPr>
          <w:p w14:paraId="3B47EC1D" w14:textId="77777777" w:rsidR="0021504B" w:rsidRPr="003A553F" w:rsidRDefault="003A553F">
            <w:pPr>
              <w:rPr>
                <w:lang w:val="en-GB"/>
              </w:rPr>
            </w:pPr>
            <w:r w:rsidRPr="003A553F">
              <w:rPr>
                <w:szCs w:val="22"/>
                <w:lang w:val="en-GB"/>
              </w:rPr>
              <w:t xml:space="preserve">If relevant: advice from the monitoring committee on the </w:t>
            </w:r>
            <w:r w:rsidRPr="003A553F">
              <w:rPr>
                <w:b/>
                <w:szCs w:val="22"/>
                <w:lang w:val="en-GB"/>
              </w:rPr>
              <w:t>adaptation of doctoral training courses to lifelong learning</w:t>
            </w:r>
            <w:r w:rsidRPr="003A553F">
              <w:rPr>
                <w:szCs w:val="22"/>
                <w:lang w:val="en-GB"/>
              </w:rPr>
              <w:t>.</w:t>
            </w:r>
          </w:p>
        </w:tc>
        <w:tc>
          <w:tcPr>
            <w:tcW w:w="4531" w:type="dxa"/>
          </w:tcPr>
          <w:p w14:paraId="5139F378" w14:textId="77777777" w:rsidR="0021504B" w:rsidRPr="003A553F" w:rsidRDefault="0021504B">
            <w:pPr>
              <w:rPr>
                <w:szCs w:val="22"/>
                <w:lang w:val="en-GB"/>
              </w:rPr>
            </w:pPr>
          </w:p>
        </w:tc>
      </w:tr>
    </w:tbl>
    <w:p w14:paraId="65A1B6D0" w14:textId="77777777" w:rsidR="0021504B" w:rsidRPr="003A553F" w:rsidRDefault="0021504B">
      <w:pPr>
        <w:rPr>
          <w:szCs w:val="22"/>
          <w:lang w:val="en-GB"/>
        </w:rPr>
      </w:pPr>
    </w:p>
    <w:p w14:paraId="7E41C029" w14:textId="3881E998" w:rsidR="0021504B" w:rsidRPr="008565D8" w:rsidRDefault="008565D8">
      <w:pPr>
        <w:rPr>
          <w:b/>
          <w:i/>
          <w:iCs/>
          <w:szCs w:val="22"/>
          <w:lang w:val="en-GB"/>
        </w:rPr>
      </w:pPr>
      <w:r w:rsidRPr="008565D8">
        <w:rPr>
          <w:rFonts w:eastAsiaTheme="majorEastAsia" w:cs="Segoe UI"/>
          <w:b/>
          <w:i/>
          <w:iCs/>
          <w:color w:val="FF0000"/>
          <w:szCs w:val="22"/>
          <w:lang w:val="en-GB"/>
        </w:rPr>
        <w:t>Date, surnames, first names and signatures of all Monitoring Committee members</w:t>
      </w:r>
    </w:p>
    <w:p w14:paraId="3B75E985" w14:textId="77777777" w:rsidR="0021504B" w:rsidRPr="003A553F" w:rsidRDefault="0021504B">
      <w:pPr>
        <w:rPr>
          <w:i/>
          <w:szCs w:val="22"/>
          <w:lang w:val="en-GB"/>
        </w:rPr>
      </w:pPr>
    </w:p>
    <w:p w14:paraId="358C5A46" w14:textId="77777777" w:rsidR="0021504B" w:rsidRPr="003A553F" w:rsidRDefault="0021504B">
      <w:pPr>
        <w:rPr>
          <w:i/>
          <w:szCs w:val="22"/>
          <w:lang w:val="en-GB"/>
        </w:rPr>
      </w:pPr>
    </w:p>
    <w:p w14:paraId="647009CB" w14:textId="77777777" w:rsidR="0021504B" w:rsidRPr="003A553F" w:rsidRDefault="0021504B">
      <w:pPr>
        <w:rPr>
          <w:i/>
          <w:szCs w:val="22"/>
          <w:lang w:val="en-GB"/>
        </w:rPr>
      </w:pPr>
    </w:p>
    <w:p w14:paraId="39348CD5" w14:textId="77777777" w:rsidR="0021504B" w:rsidRPr="003A553F" w:rsidRDefault="0021504B">
      <w:pPr>
        <w:rPr>
          <w:i/>
          <w:szCs w:val="22"/>
          <w:lang w:val="en-GB"/>
        </w:rPr>
      </w:pPr>
    </w:p>
    <w:p w14:paraId="300BAA49" w14:textId="77777777" w:rsidR="0021504B" w:rsidRPr="003A553F" w:rsidRDefault="0021504B">
      <w:pPr>
        <w:rPr>
          <w:i/>
          <w:szCs w:val="22"/>
          <w:lang w:val="en-GB"/>
        </w:rPr>
      </w:pPr>
    </w:p>
    <w:p w14:paraId="4A90835E" w14:textId="77777777" w:rsidR="0021504B" w:rsidRPr="003A553F" w:rsidRDefault="00EE6B6B">
      <w:pPr>
        <w:spacing w:after="160" w:line="259" w:lineRule="auto"/>
        <w:jc w:val="left"/>
        <w:rPr>
          <w:rFonts w:eastAsiaTheme="majorEastAsia" w:cs="Segoe UI"/>
          <w:b/>
          <w:color w:val="63003C"/>
          <w:sz w:val="28"/>
          <w:szCs w:val="22"/>
          <w:lang w:val="en-GB"/>
        </w:rPr>
      </w:pPr>
      <w:r w:rsidRPr="003A553F">
        <w:rPr>
          <w:sz w:val="28"/>
          <w:lang w:val="en-GB"/>
        </w:rPr>
        <w:br w:type="page" w:clear="all"/>
      </w:r>
    </w:p>
    <w:p w14:paraId="250C869D" w14:textId="77777777" w:rsidR="0021504B" w:rsidRPr="003A553F" w:rsidRDefault="0021504B">
      <w:pPr>
        <w:pStyle w:val="Titre3"/>
        <w:rPr>
          <w:sz w:val="28"/>
          <w:lang w:val="en-GB"/>
        </w:rPr>
      </w:pPr>
    </w:p>
    <w:p w14:paraId="1650F6C1" w14:textId="508B4E6E" w:rsidR="00736E1A" w:rsidRPr="0082596E" w:rsidRDefault="00736E1A" w:rsidP="00736E1A">
      <w:pPr>
        <w:pStyle w:val="Titre3"/>
        <w:rPr>
          <w:sz w:val="28"/>
          <w:lang w:val="en-GB"/>
        </w:rPr>
      </w:pPr>
      <w:r w:rsidRPr="0082596E">
        <w:rPr>
          <w:sz w:val="28"/>
          <w:lang w:val="en-GB"/>
        </w:rPr>
        <w:t xml:space="preserve">Progress report on </w:t>
      </w:r>
      <w:r>
        <w:rPr>
          <w:sz w:val="28"/>
          <w:lang w:val="en-GB"/>
        </w:rPr>
        <w:t>2nd</w:t>
      </w:r>
      <w:r w:rsidRPr="0082596E">
        <w:rPr>
          <w:sz w:val="28"/>
          <w:lang w:val="en-GB"/>
        </w:rPr>
        <w:t xml:space="preserve"> year of thesis</w:t>
      </w:r>
    </w:p>
    <w:p w14:paraId="7A806856" w14:textId="5B16B118" w:rsidR="008565D8" w:rsidRPr="008565D8" w:rsidRDefault="008565D8" w:rsidP="008565D8">
      <w:pPr>
        <w:pStyle w:val="Titre3"/>
        <w:rPr>
          <w:sz w:val="28"/>
          <w:lang w:val="en-GB"/>
        </w:rPr>
      </w:pPr>
      <w:r w:rsidRPr="008565D8">
        <w:rPr>
          <w:sz w:val="28"/>
          <w:lang w:val="en-GB"/>
        </w:rPr>
        <w:t>Date :</w:t>
      </w:r>
    </w:p>
    <w:p w14:paraId="2CB64111" w14:textId="77777777" w:rsidR="003A553F" w:rsidRPr="0082596E" w:rsidRDefault="003A553F" w:rsidP="003A553F">
      <w:pPr>
        <w:spacing w:after="160" w:line="259" w:lineRule="auto"/>
        <w:jc w:val="left"/>
        <w:rPr>
          <w:rFonts w:eastAsiaTheme="majorEastAsia" w:cs="Segoe UI"/>
          <w:b/>
          <w:color w:val="63003C"/>
          <w:szCs w:val="22"/>
          <w:lang w:val="en-GB"/>
        </w:rPr>
      </w:pPr>
      <w:r w:rsidRPr="0082596E">
        <w:rPr>
          <w:rFonts w:eastAsiaTheme="majorEastAsia" w:cs="Segoe UI"/>
          <w:b/>
          <w:color w:val="000000" w:themeColor="text1"/>
          <w:szCs w:val="22"/>
          <w:lang w:val="en-GB"/>
        </w:rPr>
        <w:t>Give a brief outline of your work</w:t>
      </w:r>
      <w:r w:rsidRPr="0082596E">
        <w:rPr>
          <w:lang w:val="en-GB"/>
        </w:rPr>
        <w:br w:type="page" w:clear="all"/>
      </w:r>
    </w:p>
    <w:p w14:paraId="66EAF587" w14:textId="77777777" w:rsidR="0021504B" w:rsidRPr="003A553F" w:rsidRDefault="0021504B">
      <w:pPr>
        <w:spacing w:after="160" w:line="259" w:lineRule="auto"/>
        <w:jc w:val="left"/>
        <w:rPr>
          <w:rFonts w:eastAsiaTheme="majorEastAsia" w:cs="Segoe UI"/>
          <w:b/>
          <w:color w:val="63003C"/>
          <w:szCs w:val="22"/>
          <w:lang w:val="en-GB"/>
        </w:rPr>
      </w:pPr>
    </w:p>
    <w:p w14:paraId="5EDA1967" w14:textId="77777777" w:rsidR="0021504B" w:rsidRPr="003A553F" w:rsidRDefault="0021504B">
      <w:pPr>
        <w:pStyle w:val="Titre3"/>
        <w:rPr>
          <w:lang w:val="en-GB"/>
        </w:rPr>
      </w:pPr>
    </w:p>
    <w:p w14:paraId="700D6AB1" w14:textId="77777777" w:rsidR="0021504B" w:rsidRPr="003A553F" w:rsidRDefault="003A553F">
      <w:pPr>
        <w:jc w:val="center"/>
        <w:rPr>
          <w:b/>
          <w:color w:val="63003C"/>
          <w:sz w:val="32"/>
          <w:lang w:val="en-GB"/>
        </w:rPr>
      </w:pPr>
      <w:r w:rsidRPr="003A553F">
        <w:rPr>
          <w:b/>
          <w:color w:val="63003C"/>
          <w:sz w:val="32"/>
          <w:lang w:val="en-GB"/>
        </w:rPr>
        <w:t>2</w:t>
      </w:r>
      <w:r w:rsidRPr="003A553F">
        <w:rPr>
          <w:b/>
          <w:color w:val="63003C"/>
          <w:sz w:val="32"/>
          <w:vertAlign w:val="superscript"/>
          <w:lang w:val="en-GB"/>
        </w:rPr>
        <w:t>nd</w:t>
      </w:r>
      <w:r w:rsidRPr="003A553F">
        <w:rPr>
          <w:b/>
          <w:color w:val="63003C"/>
          <w:sz w:val="32"/>
          <w:lang w:val="en-GB"/>
        </w:rPr>
        <w:t xml:space="preserve"> </w:t>
      </w:r>
      <w:r>
        <w:rPr>
          <w:b/>
          <w:color w:val="63003C"/>
          <w:sz w:val="32"/>
          <w:lang w:val="en-GB"/>
        </w:rPr>
        <w:t xml:space="preserve">monitoring </w:t>
      </w:r>
      <w:r w:rsidRPr="003A553F">
        <w:rPr>
          <w:b/>
          <w:color w:val="63003C"/>
          <w:sz w:val="32"/>
          <w:lang w:val="en-GB"/>
        </w:rPr>
        <w:t>committee</w:t>
      </w:r>
      <w:r>
        <w:rPr>
          <w:b/>
          <w:color w:val="63003C"/>
          <w:sz w:val="32"/>
          <w:lang w:val="en-GB"/>
        </w:rPr>
        <w:t xml:space="preserve"> meeting</w:t>
      </w:r>
    </w:p>
    <w:p w14:paraId="4DC3062E" w14:textId="77777777" w:rsidR="003A553F" w:rsidRPr="004E3DFB" w:rsidRDefault="003A553F" w:rsidP="003A553F">
      <w:pPr>
        <w:pStyle w:val="Titre3"/>
        <w:rPr>
          <w:lang w:val="en-US"/>
        </w:rPr>
      </w:pPr>
      <w:r w:rsidRPr="004E3DFB">
        <w:rPr>
          <w:lang w:val="en-US"/>
        </w:rPr>
        <w:t>Summary report of discussions</w:t>
      </w:r>
    </w:p>
    <w:tbl>
      <w:tblPr>
        <w:tblStyle w:val="Grilledutableau"/>
        <w:tblW w:w="0" w:type="auto"/>
        <w:tblLook w:val="04A0" w:firstRow="1" w:lastRow="0" w:firstColumn="1" w:lastColumn="0" w:noHBand="0" w:noVBand="1"/>
      </w:tblPr>
      <w:tblGrid>
        <w:gridCol w:w="9062"/>
      </w:tblGrid>
      <w:tr w:rsidR="003A553F" w:rsidRPr="00736E1A" w14:paraId="63F5A48C" w14:textId="77777777" w:rsidTr="003A553F">
        <w:tc>
          <w:tcPr>
            <w:tcW w:w="9062" w:type="dxa"/>
          </w:tcPr>
          <w:p w14:paraId="4DD0F28B" w14:textId="77777777" w:rsidR="003A553F" w:rsidRPr="0082596E" w:rsidRDefault="003A553F" w:rsidP="003A553F">
            <w:pPr>
              <w:rPr>
                <w:i/>
                <w:szCs w:val="22"/>
                <w:highlight w:val="yellow"/>
                <w:lang w:val="en-GB"/>
              </w:rPr>
            </w:pPr>
            <w:r w:rsidRPr="0082596E">
              <w:rPr>
                <w:b/>
                <w:i/>
                <w:szCs w:val="22"/>
                <w:lang w:val="en-GB"/>
              </w:rPr>
              <w:t xml:space="preserve">Status of research work </w:t>
            </w:r>
            <w:r w:rsidRPr="0082596E">
              <w:rPr>
                <w:i/>
                <w:szCs w:val="22"/>
                <w:lang w:val="en-GB"/>
              </w:rPr>
              <w:t>(appropriation of the subject, main results, compliance with the provisional timetable, quality of the presentation, response to questions)</w:t>
            </w:r>
          </w:p>
        </w:tc>
      </w:tr>
      <w:tr w:rsidR="003A553F" w:rsidRPr="00736E1A" w14:paraId="131350EE" w14:textId="77777777" w:rsidTr="003A553F">
        <w:tc>
          <w:tcPr>
            <w:tcW w:w="9062" w:type="dxa"/>
          </w:tcPr>
          <w:p w14:paraId="61B677D5" w14:textId="77777777" w:rsidR="003A553F" w:rsidRPr="0082596E" w:rsidRDefault="003A553F" w:rsidP="003A553F">
            <w:pPr>
              <w:rPr>
                <w:i/>
                <w:szCs w:val="22"/>
                <w:lang w:val="en-GB"/>
              </w:rPr>
            </w:pPr>
          </w:p>
          <w:p w14:paraId="30201294" w14:textId="77777777" w:rsidR="003A553F" w:rsidRPr="0082596E" w:rsidRDefault="003A553F" w:rsidP="003A553F">
            <w:pPr>
              <w:rPr>
                <w:i/>
                <w:szCs w:val="22"/>
                <w:lang w:val="en-GB"/>
              </w:rPr>
            </w:pPr>
          </w:p>
          <w:p w14:paraId="59757654" w14:textId="77777777" w:rsidR="003A553F" w:rsidRPr="0082596E" w:rsidRDefault="003A553F" w:rsidP="003A553F">
            <w:pPr>
              <w:rPr>
                <w:i/>
                <w:szCs w:val="22"/>
                <w:lang w:val="en-GB"/>
              </w:rPr>
            </w:pPr>
          </w:p>
          <w:p w14:paraId="0A49680F" w14:textId="77777777" w:rsidR="003A553F" w:rsidRPr="0082596E" w:rsidRDefault="003A553F" w:rsidP="003A553F">
            <w:pPr>
              <w:rPr>
                <w:i/>
                <w:szCs w:val="22"/>
                <w:lang w:val="en-GB"/>
              </w:rPr>
            </w:pPr>
          </w:p>
          <w:p w14:paraId="3D29BE5F" w14:textId="77777777" w:rsidR="003A553F" w:rsidRPr="0082596E" w:rsidRDefault="003A553F" w:rsidP="003A553F">
            <w:pPr>
              <w:rPr>
                <w:i/>
                <w:szCs w:val="22"/>
                <w:lang w:val="en-GB"/>
              </w:rPr>
            </w:pPr>
          </w:p>
          <w:p w14:paraId="057921D3" w14:textId="77777777" w:rsidR="003A553F" w:rsidRPr="0082596E" w:rsidRDefault="003A553F" w:rsidP="003A553F">
            <w:pPr>
              <w:rPr>
                <w:i/>
                <w:szCs w:val="22"/>
                <w:lang w:val="en-GB"/>
              </w:rPr>
            </w:pPr>
          </w:p>
        </w:tc>
      </w:tr>
    </w:tbl>
    <w:p w14:paraId="6714738E" w14:textId="77777777" w:rsidR="003A553F" w:rsidRPr="0082596E" w:rsidRDefault="003A553F" w:rsidP="003A553F">
      <w:pPr>
        <w:rPr>
          <w:szCs w:val="22"/>
          <w:lang w:val="en-GB"/>
        </w:rPr>
      </w:pPr>
    </w:p>
    <w:tbl>
      <w:tblPr>
        <w:tblStyle w:val="Grilledutableau"/>
        <w:tblW w:w="0" w:type="auto"/>
        <w:tblLook w:val="04A0" w:firstRow="1" w:lastRow="0" w:firstColumn="1" w:lastColumn="0" w:noHBand="0" w:noVBand="1"/>
      </w:tblPr>
      <w:tblGrid>
        <w:gridCol w:w="4106"/>
        <w:gridCol w:w="4956"/>
      </w:tblGrid>
      <w:tr w:rsidR="003A553F" w14:paraId="5EBA141C" w14:textId="77777777" w:rsidTr="003A553F">
        <w:tc>
          <w:tcPr>
            <w:tcW w:w="9062" w:type="dxa"/>
            <w:gridSpan w:val="2"/>
          </w:tcPr>
          <w:p w14:paraId="16A1F82A" w14:textId="77777777" w:rsidR="003A553F" w:rsidRDefault="003A553F" w:rsidP="003A553F">
            <w:pPr>
              <w:rPr>
                <w:b/>
                <w:szCs w:val="22"/>
              </w:rPr>
            </w:pPr>
            <w:r w:rsidRPr="0082596E">
              <w:rPr>
                <w:b/>
                <w:szCs w:val="22"/>
              </w:rPr>
              <w:t xml:space="preserve">Scientific output, </w:t>
            </w:r>
            <w:r>
              <w:rPr>
                <w:b/>
                <w:szCs w:val="22"/>
              </w:rPr>
              <w:t>valua</w:t>
            </w:r>
            <w:r w:rsidRPr="0082596E">
              <w:rPr>
                <w:b/>
                <w:szCs w:val="22"/>
              </w:rPr>
              <w:t>tion, international experience?</w:t>
            </w:r>
          </w:p>
        </w:tc>
      </w:tr>
      <w:tr w:rsidR="003A553F" w:rsidRPr="00736E1A" w14:paraId="6BF49221" w14:textId="77777777" w:rsidTr="003A553F">
        <w:tc>
          <w:tcPr>
            <w:tcW w:w="4106" w:type="dxa"/>
          </w:tcPr>
          <w:p w14:paraId="23A2607F" w14:textId="77777777" w:rsidR="003A553F" w:rsidRPr="0082596E" w:rsidRDefault="00000000" w:rsidP="003A553F">
            <w:pPr>
              <w:pStyle w:val="Paragraphedeliste"/>
              <w:spacing w:before="40" w:after="40"/>
              <w:jc w:val="left"/>
              <w:rPr>
                <w:szCs w:val="22"/>
                <w:lang w:val="en-GB"/>
              </w:rPr>
            </w:pPr>
            <w:sdt>
              <w:sdtPr>
                <w:rPr>
                  <w:szCs w:val="22"/>
                  <w:lang w:val="en-GB"/>
                </w:rPr>
                <w:id w:val="-305394445"/>
                <w14:checkbox>
                  <w14:checked w14:val="0"/>
                  <w14:checkedState w14:val="2612" w14:font="MS Gothic"/>
                  <w14:uncheckedState w14:val="2610" w14:font="MS Gothic"/>
                </w14:checkbox>
              </w:sdtPr>
              <w:sdtContent>
                <w:r w:rsidR="003A553F" w:rsidRPr="0082596E">
                  <w:rPr>
                    <w:rFonts w:ascii="MS Gothic" w:eastAsia="MS Gothic" w:hAnsi="MS Gothic" w:hint="eastAsia"/>
                    <w:szCs w:val="22"/>
                    <w:lang w:val="en-GB"/>
                  </w:rPr>
                  <w:t>☐</w:t>
                </w:r>
              </w:sdtContent>
            </w:sdt>
            <w:r w:rsidR="003A553F" w:rsidRPr="0082596E">
              <w:rPr>
                <w:szCs w:val="22"/>
                <w:lang w:val="en-GB"/>
              </w:rPr>
              <w:t xml:space="preserve">  paper(s)</w:t>
            </w:r>
          </w:p>
          <w:p w14:paraId="275CB850" w14:textId="77777777" w:rsidR="003A553F" w:rsidRDefault="00000000" w:rsidP="003A553F">
            <w:pPr>
              <w:pStyle w:val="Paragraphedeliste"/>
              <w:spacing w:before="40" w:after="40"/>
              <w:jc w:val="left"/>
              <w:rPr>
                <w:szCs w:val="22"/>
                <w:lang w:val="en-GB"/>
              </w:rPr>
            </w:pPr>
            <w:sdt>
              <w:sdtPr>
                <w:rPr>
                  <w:szCs w:val="22"/>
                  <w:lang w:val="en-GB"/>
                </w:rPr>
                <w:id w:val="565301138"/>
                <w14:checkbox>
                  <w14:checked w14:val="0"/>
                  <w14:checkedState w14:val="2612" w14:font="MS Gothic"/>
                  <w14:uncheckedState w14:val="2610" w14:font="MS Gothic"/>
                </w14:checkbox>
              </w:sdtPr>
              <w:sdtContent>
                <w:r w:rsidR="003A553F" w:rsidRPr="0082596E">
                  <w:rPr>
                    <w:rFonts w:ascii="MS Gothic" w:eastAsia="MS Gothic" w:hAnsi="MS Gothic" w:hint="eastAsia"/>
                    <w:szCs w:val="22"/>
                    <w:lang w:val="en-GB"/>
                  </w:rPr>
                  <w:t>☐</w:t>
                </w:r>
              </w:sdtContent>
            </w:sdt>
            <w:r w:rsidR="003A553F" w:rsidRPr="0082596E">
              <w:rPr>
                <w:szCs w:val="22"/>
                <w:lang w:val="en-GB"/>
              </w:rPr>
              <w:t xml:space="preserve">  communication(s) at congresses, conferences, symposium(s)</w:t>
            </w:r>
          </w:p>
          <w:p w14:paraId="2B17962D" w14:textId="77777777" w:rsidR="003A553F" w:rsidRDefault="00000000" w:rsidP="003A553F">
            <w:pPr>
              <w:pStyle w:val="Paragraphedeliste"/>
              <w:spacing w:before="40" w:after="40"/>
              <w:jc w:val="left"/>
              <w:rPr>
                <w:szCs w:val="22"/>
                <w:lang w:val="en-GB"/>
              </w:rPr>
            </w:pPr>
            <w:sdt>
              <w:sdtPr>
                <w:rPr>
                  <w:szCs w:val="22"/>
                  <w:lang w:val="en-GB"/>
                </w:rPr>
                <w:id w:val="-2072191263"/>
                <w14:checkbox>
                  <w14:checked w14:val="0"/>
                  <w14:checkedState w14:val="2612" w14:font="MS Gothic"/>
                  <w14:uncheckedState w14:val="2610" w14:font="MS Gothic"/>
                </w14:checkbox>
              </w:sdtPr>
              <w:sdtContent>
                <w:r w:rsidR="003A553F" w:rsidRPr="0082596E">
                  <w:rPr>
                    <w:rFonts w:ascii="MS Gothic" w:eastAsia="MS Gothic" w:hAnsi="MS Gothic" w:hint="eastAsia"/>
                    <w:szCs w:val="22"/>
                    <w:lang w:val="en-GB"/>
                  </w:rPr>
                  <w:t>☐</w:t>
                </w:r>
              </w:sdtContent>
            </w:sdt>
            <w:r w:rsidR="003A553F" w:rsidRPr="0082596E">
              <w:rPr>
                <w:szCs w:val="22"/>
                <w:lang w:val="en-GB"/>
              </w:rPr>
              <w:t xml:space="preserve">  patent(s), transfer</w:t>
            </w:r>
          </w:p>
          <w:p w14:paraId="42E91044" w14:textId="77777777" w:rsidR="003A553F" w:rsidRPr="0082596E" w:rsidRDefault="00000000" w:rsidP="003A553F">
            <w:pPr>
              <w:pStyle w:val="Paragraphedeliste"/>
              <w:spacing w:before="40" w:after="40"/>
              <w:jc w:val="left"/>
              <w:rPr>
                <w:szCs w:val="22"/>
                <w:lang w:val="en-GB"/>
              </w:rPr>
            </w:pPr>
            <w:sdt>
              <w:sdtPr>
                <w:rPr>
                  <w:szCs w:val="22"/>
                  <w:lang w:val="en-GB"/>
                </w:rPr>
                <w:id w:val="-635644445"/>
                <w14:checkbox>
                  <w14:checked w14:val="0"/>
                  <w14:checkedState w14:val="2612" w14:font="MS Gothic"/>
                  <w14:uncheckedState w14:val="2610" w14:font="MS Gothic"/>
                </w14:checkbox>
              </w:sdtPr>
              <w:sdtContent>
                <w:r w:rsidR="003A553F" w:rsidRPr="0082596E">
                  <w:rPr>
                    <w:rFonts w:ascii="MS Gothic" w:eastAsia="MS Gothic" w:hAnsi="MS Gothic" w:hint="eastAsia"/>
                    <w:szCs w:val="22"/>
                    <w:lang w:val="en-GB"/>
                  </w:rPr>
                  <w:t>☐</w:t>
                </w:r>
              </w:sdtContent>
            </w:sdt>
            <w:r w:rsidR="003A553F" w:rsidRPr="0082596E">
              <w:rPr>
                <w:szCs w:val="22"/>
                <w:lang w:val="en-GB"/>
              </w:rPr>
              <w:t xml:space="preserve">  other scientific production(s)</w:t>
            </w:r>
          </w:p>
        </w:tc>
        <w:tc>
          <w:tcPr>
            <w:tcW w:w="4956" w:type="dxa"/>
          </w:tcPr>
          <w:p w14:paraId="0221EB55" w14:textId="77777777" w:rsidR="003A553F" w:rsidRDefault="00000000" w:rsidP="003A553F">
            <w:pPr>
              <w:pStyle w:val="Paragraphedeliste"/>
              <w:spacing w:before="40" w:after="40"/>
              <w:jc w:val="left"/>
              <w:rPr>
                <w:szCs w:val="22"/>
                <w:lang w:val="en-GB"/>
              </w:rPr>
            </w:pPr>
            <w:sdt>
              <w:sdtPr>
                <w:rPr>
                  <w:szCs w:val="22"/>
                  <w:lang w:val="en-GB"/>
                </w:rPr>
                <w:id w:val="-646048712"/>
                <w14:checkbox>
                  <w14:checked w14:val="0"/>
                  <w14:checkedState w14:val="2612" w14:font="MS Gothic"/>
                  <w14:uncheckedState w14:val="2610" w14:font="MS Gothic"/>
                </w14:checkbox>
              </w:sdtPr>
              <w:sdtContent>
                <w:r w:rsidR="003A553F" w:rsidRPr="0082596E">
                  <w:rPr>
                    <w:rFonts w:ascii="MS Gothic" w:eastAsia="MS Gothic" w:hAnsi="MS Gothic" w:hint="eastAsia"/>
                    <w:szCs w:val="22"/>
                    <w:lang w:val="en-GB"/>
                  </w:rPr>
                  <w:t>☐</w:t>
                </w:r>
              </w:sdtContent>
            </w:sdt>
            <w:r w:rsidR="003A553F" w:rsidRPr="0082596E">
              <w:rPr>
                <w:szCs w:val="22"/>
                <w:lang w:val="en-GB"/>
              </w:rPr>
              <w:t xml:space="preserve">  of which international co-publication(s)</w:t>
            </w:r>
          </w:p>
          <w:p w14:paraId="6A4DBB32" w14:textId="77777777" w:rsidR="003A553F" w:rsidRDefault="00000000" w:rsidP="003A553F">
            <w:pPr>
              <w:pStyle w:val="Paragraphedeliste"/>
              <w:spacing w:before="40" w:after="40"/>
              <w:jc w:val="left"/>
              <w:rPr>
                <w:szCs w:val="22"/>
                <w:lang w:val="en-GB"/>
              </w:rPr>
            </w:pPr>
            <w:sdt>
              <w:sdtPr>
                <w:rPr>
                  <w:szCs w:val="22"/>
                  <w:lang w:val="en-GB"/>
                </w:rPr>
                <w:id w:val="-400521782"/>
                <w14:checkbox>
                  <w14:checked w14:val="0"/>
                  <w14:checkedState w14:val="2612" w14:font="MS Gothic"/>
                  <w14:uncheckedState w14:val="2610" w14:font="MS Gothic"/>
                </w14:checkbox>
              </w:sdtPr>
              <w:sdtContent>
                <w:r w:rsidR="003A553F" w:rsidRPr="0082596E">
                  <w:rPr>
                    <w:rFonts w:ascii="MS Gothic" w:eastAsia="MS Gothic" w:hAnsi="MS Gothic" w:hint="eastAsia"/>
                    <w:szCs w:val="22"/>
                    <w:lang w:val="en-GB"/>
                  </w:rPr>
                  <w:t>☐</w:t>
                </w:r>
              </w:sdtContent>
            </w:sdt>
            <w:r w:rsidR="003A553F" w:rsidRPr="0082596E">
              <w:rPr>
                <w:szCs w:val="22"/>
                <w:lang w:val="en-GB"/>
              </w:rPr>
              <w:t xml:space="preserve">    of which international co</w:t>
            </w:r>
            <w:r w:rsidR="003A553F">
              <w:rPr>
                <w:szCs w:val="22"/>
                <w:lang w:val="en-GB"/>
              </w:rPr>
              <w:t>mmunication</w:t>
            </w:r>
            <w:r w:rsidR="003A553F" w:rsidRPr="0082596E">
              <w:rPr>
                <w:szCs w:val="22"/>
                <w:lang w:val="en-GB"/>
              </w:rPr>
              <w:t>(s)</w:t>
            </w:r>
          </w:p>
          <w:p w14:paraId="43136A86" w14:textId="77777777" w:rsidR="003A553F" w:rsidRPr="0082596E" w:rsidRDefault="00000000" w:rsidP="003A553F">
            <w:pPr>
              <w:pStyle w:val="Paragraphedeliste"/>
              <w:spacing w:before="40" w:after="40"/>
              <w:jc w:val="left"/>
              <w:rPr>
                <w:szCs w:val="22"/>
                <w:lang w:val="en-GB"/>
              </w:rPr>
            </w:pPr>
            <w:sdt>
              <w:sdtPr>
                <w:rPr>
                  <w:szCs w:val="22"/>
                  <w:lang w:val="en-GB"/>
                </w:rPr>
                <w:id w:val="105553990"/>
                <w14:checkbox>
                  <w14:checked w14:val="0"/>
                  <w14:checkedState w14:val="2612" w14:font="MS Gothic"/>
                  <w14:uncheckedState w14:val="2610" w14:font="MS Gothic"/>
                </w14:checkbox>
              </w:sdtPr>
              <w:sdtContent>
                <w:r w:rsidR="003A553F" w:rsidRPr="0082596E">
                  <w:rPr>
                    <w:rFonts w:ascii="MS Gothic" w:eastAsia="MS Gothic" w:hAnsi="MS Gothic" w:hint="eastAsia"/>
                    <w:szCs w:val="22"/>
                    <w:lang w:val="en-GB"/>
                  </w:rPr>
                  <w:t>☐</w:t>
                </w:r>
              </w:sdtContent>
            </w:sdt>
            <w:r w:rsidR="003A553F" w:rsidRPr="0082596E">
              <w:rPr>
                <w:szCs w:val="22"/>
                <w:lang w:val="en-GB"/>
              </w:rPr>
              <w:t xml:space="preserve">  Short international moility (&lt;3 months)</w:t>
            </w:r>
          </w:p>
          <w:p w14:paraId="5AEA5CBC" w14:textId="77777777" w:rsidR="003A553F" w:rsidRPr="0082596E" w:rsidRDefault="00000000" w:rsidP="003A553F">
            <w:pPr>
              <w:pStyle w:val="Paragraphedeliste"/>
              <w:spacing w:before="40" w:after="40"/>
              <w:jc w:val="left"/>
              <w:rPr>
                <w:szCs w:val="22"/>
                <w:lang w:val="en-GB"/>
              </w:rPr>
            </w:pPr>
            <w:sdt>
              <w:sdtPr>
                <w:rPr>
                  <w:szCs w:val="22"/>
                  <w:lang w:val="en-GB"/>
                </w:rPr>
                <w:id w:val="70791749"/>
                <w14:checkbox>
                  <w14:checked w14:val="0"/>
                  <w14:checkedState w14:val="2612" w14:font="MS Gothic"/>
                  <w14:uncheckedState w14:val="2610" w14:font="MS Gothic"/>
                </w14:checkbox>
              </w:sdtPr>
              <w:sdtContent>
                <w:r w:rsidR="003A553F" w:rsidRPr="0082596E">
                  <w:rPr>
                    <w:rFonts w:ascii="MS Gothic" w:eastAsia="MS Gothic" w:hAnsi="MS Gothic" w:hint="eastAsia"/>
                    <w:szCs w:val="22"/>
                    <w:lang w:val="en-GB"/>
                  </w:rPr>
                  <w:t>☐</w:t>
                </w:r>
              </w:sdtContent>
            </w:sdt>
            <w:r w:rsidR="003A553F" w:rsidRPr="0082596E">
              <w:rPr>
                <w:szCs w:val="22"/>
                <w:lang w:val="en-GB"/>
              </w:rPr>
              <w:t xml:space="preserve">  Long international mobility (&gt;3 months)</w:t>
            </w:r>
          </w:p>
        </w:tc>
      </w:tr>
    </w:tbl>
    <w:p w14:paraId="2096E32B" w14:textId="77777777" w:rsidR="003A553F" w:rsidRPr="0082596E" w:rsidRDefault="003A553F" w:rsidP="003A553F">
      <w:pPr>
        <w:rPr>
          <w:sz w:val="6"/>
          <w:szCs w:val="22"/>
          <w:lang w:val="en-GB"/>
        </w:rPr>
      </w:pPr>
      <w:r w:rsidRPr="0082596E">
        <w:rPr>
          <w:sz w:val="6"/>
          <w:szCs w:val="22"/>
          <w:lang w:val="en-GB"/>
        </w:rPr>
        <w:t xml:space="preserve"> </w:t>
      </w:r>
    </w:p>
    <w:tbl>
      <w:tblPr>
        <w:tblStyle w:val="Grilledutableau"/>
        <w:tblW w:w="0" w:type="auto"/>
        <w:tblLook w:val="04A0" w:firstRow="1" w:lastRow="0" w:firstColumn="1" w:lastColumn="0" w:noHBand="0" w:noVBand="1"/>
      </w:tblPr>
      <w:tblGrid>
        <w:gridCol w:w="9062"/>
      </w:tblGrid>
      <w:tr w:rsidR="003A553F" w:rsidRPr="00736E1A" w14:paraId="224474BD" w14:textId="77777777" w:rsidTr="003A553F">
        <w:tc>
          <w:tcPr>
            <w:tcW w:w="9062" w:type="dxa"/>
          </w:tcPr>
          <w:p w14:paraId="5795A0BE" w14:textId="77777777" w:rsidR="003A553F" w:rsidRPr="0082596E" w:rsidRDefault="003A553F" w:rsidP="003A553F">
            <w:pPr>
              <w:rPr>
                <w:i/>
                <w:szCs w:val="22"/>
                <w:lang w:val="en-GB"/>
              </w:rPr>
            </w:pPr>
            <w:r w:rsidRPr="0082596E">
              <w:rPr>
                <w:b/>
                <w:szCs w:val="22"/>
                <w:lang w:val="en-GB"/>
              </w:rPr>
              <w:t xml:space="preserve">Conditions for doctoral training, </w:t>
            </w:r>
            <w:r w:rsidRPr="0082596E">
              <w:rPr>
                <w:i/>
                <w:szCs w:val="22"/>
                <w:lang w:val="en-GB"/>
              </w:rPr>
              <w:t>Integration into the research unit, supervisory conditions, opportunities to develop your scientific culture and international outlook, skills development, preparation for your future career.</w:t>
            </w:r>
          </w:p>
        </w:tc>
      </w:tr>
      <w:tr w:rsidR="003A553F" w:rsidRPr="00736E1A" w14:paraId="7107AF9C" w14:textId="77777777" w:rsidTr="003A553F">
        <w:tc>
          <w:tcPr>
            <w:tcW w:w="9062" w:type="dxa"/>
          </w:tcPr>
          <w:p w14:paraId="373F36BA" w14:textId="77777777" w:rsidR="003A553F" w:rsidRPr="0082596E" w:rsidRDefault="003A553F" w:rsidP="003A553F">
            <w:pPr>
              <w:rPr>
                <w:szCs w:val="22"/>
                <w:lang w:val="en-GB"/>
              </w:rPr>
            </w:pPr>
          </w:p>
          <w:p w14:paraId="0F233CAA" w14:textId="77777777" w:rsidR="003A553F" w:rsidRPr="0082596E" w:rsidRDefault="003A553F" w:rsidP="003A553F">
            <w:pPr>
              <w:rPr>
                <w:szCs w:val="22"/>
                <w:lang w:val="en-GB"/>
              </w:rPr>
            </w:pPr>
          </w:p>
          <w:p w14:paraId="55DAF6FC" w14:textId="77777777" w:rsidR="003A553F" w:rsidRPr="0082596E" w:rsidRDefault="003A553F" w:rsidP="003A553F">
            <w:pPr>
              <w:rPr>
                <w:szCs w:val="22"/>
                <w:lang w:val="en-GB"/>
              </w:rPr>
            </w:pPr>
          </w:p>
          <w:p w14:paraId="3B94C939" w14:textId="77777777" w:rsidR="003A553F" w:rsidRDefault="003A553F" w:rsidP="003A553F">
            <w:pPr>
              <w:rPr>
                <w:szCs w:val="22"/>
                <w:lang w:val="en-GB"/>
              </w:rPr>
            </w:pPr>
          </w:p>
          <w:p w14:paraId="6FAD93B0" w14:textId="77777777" w:rsidR="0042092C" w:rsidRPr="0082596E" w:rsidRDefault="0042092C" w:rsidP="003A553F">
            <w:pPr>
              <w:rPr>
                <w:szCs w:val="22"/>
                <w:lang w:val="en-GB"/>
              </w:rPr>
            </w:pPr>
          </w:p>
        </w:tc>
      </w:tr>
    </w:tbl>
    <w:p w14:paraId="4EE8EA6F" w14:textId="77777777" w:rsidR="003A553F" w:rsidRPr="0082596E" w:rsidRDefault="003A553F" w:rsidP="003A553F">
      <w:pPr>
        <w:rPr>
          <w:szCs w:val="22"/>
          <w:lang w:val="en-GB"/>
        </w:rPr>
      </w:pPr>
    </w:p>
    <w:tbl>
      <w:tblPr>
        <w:tblStyle w:val="Grilledutableau"/>
        <w:tblW w:w="0" w:type="auto"/>
        <w:tblLook w:val="04A0" w:firstRow="1" w:lastRow="0" w:firstColumn="1" w:lastColumn="0" w:noHBand="0" w:noVBand="1"/>
      </w:tblPr>
      <w:tblGrid>
        <w:gridCol w:w="9062"/>
      </w:tblGrid>
      <w:tr w:rsidR="003A553F" w14:paraId="54432965" w14:textId="77777777" w:rsidTr="003A553F">
        <w:tc>
          <w:tcPr>
            <w:tcW w:w="9062" w:type="dxa"/>
          </w:tcPr>
          <w:p w14:paraId="58767A6A" w14:textId="77777777" w:rsidR="003A553F" w:rsidRDefault="003A553F" w:rsidP="003A553F">
            <w:pPr>
              <w:rPr>
                <w:i/>
                <w:szCs w:val="22"/>
              </w:rPr>
            </w:pPr>
            <w:r>
              <w:rPr>
                <w:b/>
                <w:szCs w:val="22"/>
              </w:rPr>
              <w:t>Statutory training</w:t>
            </w:r>
          </w:p>
        </w:tc>
      </w:tr>
      <w:tr w:rsidR="003A553F" w:rsidRPr="00736E1A" w14:paraId="25E3C6C9" w14:textId="77777777" w:rsidTr="003A553F">
        <w:tc>
          <w:tcPr>
            <w:tcW w:w="9062" w:type="dxa"/>
          </w:tcPr>
          <w:p w14:paraId="2F97EF52" w14:textId="77777777" w:rsidR="003A553F" w:rsidRDefault="003A553F" w:rsidP="003A553F">
            <w:pPr>
              <w:ind w:left="360"/>
              <w:rPr>
                <w:szCs w:val="22"/>
                <w:lang w:val="en-GB"/>
              </w:rPr>
            </w:pPr>
            <w:r w:rsidRPr="0082596E">
              <w:rPr>
                <w:szCs w:val="22"/>
                <w:lang w:val="en-GB"/>
              </w:rPr>
              <w:lastRenderedPageBreak/>
              <w:t>Has the doctoral student followed the course?</w:t>
            </w:r>
          </w:p>
          <w:p w14:paraId="72C4D848" w14:textId="77777777" w:rsidR="003A553F" w:rsidRPr="0082596E" w:rsidRDefault="003A553F" w:rsidP="003A553F">
            <w:pPr>
              <w:ind w:left="360"/>
              <w:rPr>
                <w:szCs w:val="22"/>
                <w:lang w:val="en-GB"/>
              </w:rPr>
            </w:pPr>
            <w:r w:rsidRPr="0082596E">
              <w:rPr>
                <w:rFonts w:ascii="Segoe UI Symbol" w:hAnsi="Segoe UI Symbol" w:cs="Segoe UI Symbol"/>
                <w:szCs w:val="22"/>
                <w:lang w:val="en-GB"/>
              </w:rPr>
              <w:t>☐</w:t>
            </w:r>
            <w:r w:rsidRPr="0082596E">
              <w:rPr>
                <w:szCs w:val="22"/>
                <w:lang w:val="en-GB"/>
              </w:rPr>
              <w:t xml:space="preserve"> training in </w:t>
            </w:r>
            <w:r w:rsidRPr="003A553F">
              <w:rPr>
                <w:b/>
                <w:szCs w:val="22"/>
                <w:lang w:val="en-GB"/>
              </w:rPr>
              <w:t>research ethics and scientific integrity</w:t>
            </w:r>
            <w:r w:rsidRPr="0082596E">
              <w:rPr>
                <w:szCs w:val="22"/>
                <w:lang w:val="en-GB"/>
              </w:rPr>
              <w:t>?</w:t>
            </w:r>
          </w:p>
          <w:p w14:paraId="04AA248B" w14:textId="77777777" w:rsidR="003A553F" w:rsidRPr="0082596E" w:rsidRDefault="003A553F" w:rsidP="003A553F">
            <w:pPr>
              <w:ind w:left="360"/>
              <w:rPr>
                <w:szCs w:val="22"/>
                <w:lang w:val="en-GB"/>
              </w:rPr>
            </w:pPr>
            <w:r w:rsidRPr="0082596E">
              <w:rPr>
                <w:rFonts w:ascii="Segoe UI Symbol" w:hAnsi="Segoe UI Symbol" w:cs="Segoe UI Symbol"/>
                <w:szCs w:val="22"/>
                <w:lang w:val="en-GB"/>
              </w:rPr>
              <w:t>☐</w:t>
            </w:r>
            <w:r w:rsidRPr="0082596E">
              <w:rPr>
                <w:szCs w:val="22"/>
                <w:lang w:val="en-GB"/>
              </w:rPr>
              <w:t xml:space="preserve"> training in the challenges of </w:t>
            </w:r>
            <w:r w:rsidRPr="003A553F">
              <w:rPr>
                <w:b/>
                <w:szCs w:val="22"/>
                <w:lang w:val="en-GB"/>
              </w:rPr>
              <w:t>open science</w:t>
            </w:r>
            <w:r w:rsidRPr="0082596E">
              <w:rPr>
                <w:szCs w:val="22"/>
                <w:lang w:val="en-GB"/>
              </w:rPr>
              <w:t xml:space="preserve"> and the dissemination of research work in society to strengthen relations between scientists and citizens?</w:t>
            </w:r>
          </w:p>
          <w:p w14:paraId="0E4888A5" w14:textId="77777777" w:rsidR="003A553F" w:rsidRPr="0082596E" w:rsidRDefault="003A553F" w:rsidP="003A553F">
            <w:pPr>
              <w:ind w:left="360"/>
              <w:rPr>
                <w:szCs w:val="22"/>
                <w:lang w:val="en-GB"/>
              </w:rPr>
            </w:pPr>
            <w:r w:rsidRPr="0082596E">
              <w:rPr>
                <w:rFonts w:ascii="Segoe UI Symbol" w:hAnsi="Segoe UI Symbol" w:cs="Segoe UI Symbol"/>
                <w:szCs w:val="22"/>
                <w:lang w:val="en-GB"/>
              </w:rPr>
              <w:t>☐</w:t>
            </w:r>
            <w:r w:rsidRPr="0082596E">
              <w:rPr>
                <w:szCs w:val="22"/>
                <w:lang w:val="en-GB"/>
              </w:rPr>
              <w:t xml:space="preserve"> training in the challenges of </w:t>
            </w:r>
            <w:r w:rsidRPr="003A553F">
              <w:rPr>
                <w:b/>
                <w:szCs w:val="22"/>
                <w:lang w:val="en-GB"/>
              </w:rPr>
              <w:t>sustainable development</w:t>
            </w:r>
            <w:r w:rsidRPr="0082596E">
              <w:rPr>
                <w:szCs w:val="22"/>
                <w:lang w:val="en-GB"/>
              </w:rPr>
              <w:t>?</w:t>
            </w:r>
          </w:p>
          <w:p w14:paraId="0FAED280" w14:textId="77777777" w:rsidR="003A553F" w:rsidRPr="0082596E" w:rsidRDefault="003A553F" w:rsidP="003A553F">
            <w:pPr>
              <w:ind w:left="360"/>
              <w:rPr>
                <w:szCs w:val="22"/>
                <w:lang w:val="en-GB"/>
              </w:rPr>
            </w:pPr>
            <w:r w:rsidRPr="0082596E">
              <w:rPr>
                <w:rFonts w:ascii="Segoe UI Symbol" w:hAnsi="Segoe UI Symbol" w:cs="Segoe UI Symbol"/>
                <w:szCs w:val="22"/>
                <w:lang w:val="en-GB"/>
              </w:rPr>
              <w:t>☐</w:t>
            </w:r>
            <w:r w:rsidRPr="0082596E">
              <w:rPr>
                <w:szCs w:val="22"/>
                <w:lang w:val="en-GB"/>
              </w:rPr>
              <w:t xml:space="preserve"> one or more training courses, seminar cycles, themed schools, etc. to enhance its </w:t>
            </w:r>
            <w:r w:rsidRPr="003A553F">
              <w:rPr>
                <w:b/>
                <w:szCs w:val="22"/>
                <w:lang w:val="en-GB"/>
              </w:rPr>
              <w:t>scientific culture</w:t>
            </w:r>
            <w:r w:rsidRPr="0082596E">
              <w:rPr>
                <w:szCs w:val="22"/>
                <w:lang w:val="en-GB"/>
              </w:rPr>
              <w:t>?</w:t>
            </w:r>
          </w:p>
          <w:p w14:paraId="40CE2096" w14:textId="77777777" w:rsidR="003A553F" w:rsidRPr="0082596E" w:rsidRDefault="003A553F" w:rsidP="003A553F">
            <w:pPr>
              <w:ind w:left="360"/>
              <w:rPr>
                <w:szCs w:val="22"/>
                <w:lang w:val="en-GB"/>
              </w:rPr>
            </w:pPr>
            <w:r w:rsidRPr="0082596E">
              <w:rPr>
                <w:rFonts w:ascii="Segoe UI Symbol" w:hAnsi="Segoe UI Symbol" w:cs="Segoe UI Symbol"/>
                <w:szCs w:val="22"/>
                <w:lang w:val="en-GB"/>
              </w:rPr>
              <w:t>☐</w:t>
            </w:r>
            <w:r w:rsidRPr="0082596E">
              <w:rPr>
                <w:szCs w:val="22"/>
                <w:lang w:val="en-GB"/>
              </w:rPr>
              <w:t xml:space="preserve"> one or more training courses, workshops or meetings to prepare for a career in the </w:t>
            </w:r>
            <w:r w:rsidRPr="003A553F">
              <w:rPr>
                <w:b/>
                <w:szCs w:val="22"/>
                <w:lang w:val="en-GB"/>
              </w:rPr>
              <w:t>public or private sector</w:t>
            </w:r>
            <w:r w:rsidRPr="0082596E">
              <w:rPr>
                <w:szCs w:val="22"/>
                <w:lang w:val="en-GB"/>
              </w:rPr>
              <w:t>?</w:t>
            </w:r>
          </w:p>
          <w:p w14:paraId="3EC4FB26" w14:textId="77777777" w:rsidR="003A553F" w:rsidRPr="0082596E" w:rsidRDefault="003A553F" w:rsidP="003A553F">
            <w:pPr>
              <w:ind w:left="360"/>
              <w:rPr>
                <w:szCs w:val="22"/>
                <w:lang w:val="en-GB"/>
              </w:rPr>
            </w:pPr>
            <w:r w:rsidRPr="0082596E">
              <w:rPr>
                <w:rFonts w:ascii="Segoe UI Symbol" w:hAnsi="Segoe UI Symbol" w:cs="Segoe UI Symbol"/>
                <w:szCs w:val="22"/>
                <w:lang w:val="en-GB"/>
              </w:rPr>
              <w:t>☐</w:t>
            </w:r>
            <w:r w:rsidRPr="0082596E">
              <w:rPr>
                <w:szCs w:val="22"/>
                <w:lang w:val="en-GB"/>
              </w:rPr>
              <w:t xml:space="preserve"> one or more training courses, seminar cycles, themed schools, etc. to encourage </w:t>
            </w:r>
            <w:r w:rsidRPr="003A553F">
              <w:rPr>
                <w:b/>
                <w:szCs w:val="22"/>
                <w:lang w:val="en-GB"/>
              </w:rPr>
              <w:t>international openness</w:t>
            </w:r>
            <w:r w:rsidRPr="0082596E">
              <w:rPr>
                <w:szCs w:val="22"/>
                <w:lang w:val="en-GB"/>
              </w:rPr>
              <w:t>, including knowledge of the international research framework?</w:t>
            </w:r>
          </w:p>
        </w:tc>
      </w:tr>
    </w:tbl>
    <w:p w14:paraId="2E4DC8AA" w14:textId="77777777" w:rsidR="003A553F" w:rsidRPr="0082596E" w:rsidRDefault="003A553F" w:rsidP="003A553F">
      <w:pPr>
        <w:rPr>
          <w:sz w:val="4"/>
          <w:szCs w:val="22"/>
          <w:lang w:val="en-GB"/>
        </w:rPr>
      </w:pPr>
      <w:r w:rsidRPr="0082596E">
        <w:rPr>
          <w:sz w:val="4"/>
          <w:szCs w:val="22"/>
          <w:lang w:val="en-GB"/>
        </w:rPr>
        <w:t xml:space="preserve"> </w:t>
      </w:r>
    </w:p>
    <w:p w14:paraId="7917EBB5" w14:textId="77777777" w:rsidR="003A553F" w:rsidRPr="003A553F" w:rsidRDefault="003A553F" w:rsidP="003A553F">
      <w:pPr>
        <w:pStyle w:val="Titre3"/>
        <w:spacing w:before="0"/>
        <w:rPr>
          <w:lang w:val="en-GB"/>
        </w:rPr>
      </w:pPr>
      <w:r w:rsidRPr="003A553F">
        <w:rPr>
          <w:lang w:val="en-GB"/>
        </w:rPr>
        <w:t>Assessments and recommendations from the individual monitoring committee</w:t>
      </w:r>
    </w:p>
    <w:tbl>
      <w:tblPr>
        <w:tblStyle w:val="Grilledutableau"/>
        <w:tblW w:w="0" w:type="auto"/>
        <w:tblLook w:val="04A0" w:firstRow="1" w:lastRow="0" w:firstColumn="1" w:lastColumn="0" w:noHBand="0" w:noVBand="1"/>
      </w:tblPr>
      <w:tblGrid>
        <w:gridCol w:w="4531"/>
        <w:gridCol w:w="4531"/>
      </w:tblGrid>
      <w:tr w:rsidR="003A553F" w14:paraId="40230258" w14:textId="77777777" w:rsidTr="003A553F">
        <w:tc>
          <w:tcPr>
            <w:tcW w:w="4531" w:type="dxa"/>
          </w:tcPr>
          <w:p w14:paraId="25BA89AC" w14:textId="77777777" w:rsidR="003A553F" w:rsidRPr="003A553F" w:rsidRDefault="003A553F" w:rsidP="003A553F">
            <w:pPr>
              <w:rPr>
                <w:i/>
                <w:szCs w:val="22"/>
                <w:lang w:val="en-GB"/>
              </w:rPr>
            </w:pPr>
            <w:r w:rsidRPr="003A553F">
              <w:rPr>
                <w:b/>
                <w:szCs w:val="22"/>
                <w:lang w:val="en-GB"/>
              </w:rPr>
              <w:t>Brief update on research progress:</w:t>
            </w:r>
          </w:p>
        </w:tc>
        <w:tc>
          <w:tcPr>
            <w:tcW w:w="4531" w:type="dxa"/>
          </w:tcPr>
          <w:p w14:paraId="00405C56" w14:textId="77777777" w:rsidR="003A553F" w:rsidRDefault="003A553F" w:rsidP="003A553F">
            <w:pPr>
              <w:rPr>
                <w:i/>
                <w:szCs w:val="22"/>
              </w:rPr>
            </w:pPr>
            <w:r w:rsidRPr="003A553F">
              <w:rPr>
                <w:i/>
                <w:szCs w:val="22"/>
              </w:rPr>
              <w:t>Opinion to be specified</w:t>
            </w:r>
          </w:p>
        </w:tc>
      </w:tr>
      <w:tr w:rsidR="003A553F" w14:paraId="404E5F5A" w14:textId="77777777" w:rsidTr="003A553F">
        <w:tc>
          <w:tcPr>
            <w:tcW w:w="4531" w:type="dxa"/>
          </w:tcPr>
          <w:p w14:paraId="1A1DBF2B" w14:textId="77777777" w:rsidR="003A553F" w:rsidRPr="003A553F" w:rsidRDefault="003A553F" w:rsidP="003A553F">
            <w:pPr>
              <w:rPr>
                <w:szCs w:val="22"/>
                <w:lang w:val="en-GB"/>
              </w:rPr>
            </w:pPr>
            <w:r w:rsidRPr="003A553F">
              <w:rPr>
                <w:b/>
                <w:szCs w:val="22"/>
                <w:lang w:val="en-GB"/>
              </w:rPr>
              <w:t xml:space="preserve">Brief opinion on the conditions </w:t>
            </w:r>
            <w:r>
              <w:rPr>
                <w:b/>
                <w:szCs w:val="22"/>
                <w:lang w:val="en-GB"/>
              </w:rPr>
              <w:t>of the formation</w:t>
            </w:r>
          </w:p>
        </w:tc>
        <w:tc>
          <w:tcPr>
            <w:tcW w:w="4531" w:type="dxa"/>
          </w:tcPr>
          <w:p w14:paraId="023B8448" w14:textId="77777777" w:rsidR="003A553F" w:rsidRDefault="003A553F" w:rsidP="003A553F">
            <w:pPr>
              <w:rPr>
                <w:b/>
                <w:szCs w:val="22"/>
              </w:rPr>
            </w:pPr>
            <w:r w:rsidRPr="003A553F">
              <w:rPr>
                <w:i/>
                <w:szCs w:val="22"/>
              </w:rPr>
              <w:t>Opinion to be specified</w:t>
            </w:r>
          </w:p>
        </w:tc>
      </w:tr>
      <w:tr w:rsidR="003A553F" w14:paraId="741AA166" w14:textId="77777777" w:rsidTr="003A553F">
        <w:tc>
          <w:tcPr>
            <w:tcW w:w="4531" w:type="dxa"/>
          </w:tcPr>
          <w:p w14:paraId="19ACC515" w14:textId="77777777" w:rsidR="003A553F" w:rsidRPr="003A553F" w:rsidRDefault="003A553F" w:rsidP="003A553F">
            <w:pPr>
              <w:spacing w:after="40"/>
              <w:rPr>
                <w:b/>
                <w:szCs w:val="22"/>
                <w:lang w:val="en-GB"/>
              </w:rPr>
            </w:pPr>
            <w:r w:rsidRPr="003A553F">
              <w:rPr>
                <w:b/>
                <w:szCs w:val="22"/>
                <w:lang w:val="en-GB"/>
              </w:rPr>
              <w:t xml:space="preserve">Key points : </w:t>
            </w:r>
          </w:p>
          <w:p w14:paraId="141188C1" w14:textId="77777777" w:rsidR="003A553F" w:rsidRPr="003A553F" w:rsidRDefault="003A553F" w:rsidP="003A553F">
            <w:pPr>
              <w:rPr>
                <w:i/>
                <w:szCs w:val="22"/>
                <w:lang w:val="en-GB"/>
              </w:rPr>
            </w:pPr>
            <w:r w:rsidRPr="003A553F">
              <w:rPr>
                <w:szCs w:val="22"/>
                <w:lang w:val="en-GB"/>
              </w:rPr>
              <w:t>You can use the portfolio to identify the skills you have acquired and the methods, concepts, etc. you have mastered.</w:t>
            </w:r>
          </w:p>
        </w:tc>
        <w:tc>
          <w:tcPr>
            <w:tcW w:w="4531" w:type="dxa"/>
          </w:tcPr>
          <w:p w14:paraId="7FB80A95" w14:textId="77777777" w:rsidR="003A553F" w:rsidRDefault="003A553F" w:rsidP="003A553F">
            <w:pPr>
              <w:rPr>
                <w:szCs w:val="22"/>
              </w:rPr>
            </w:pPr>
            <w:r>
              <w:rPr>
                <w:szCs w:val="22"/>
              </w:rPr>
              <w:t>-…………</w:t>
            </w:r>
          </w:p>
          <w:p w14:paraId="527AF85A" w14:textId="77777777" w:rsidR="003A553F" w:rsidRDefault="003A553F" w:rsidP="003A553F">
            <w:pPr>
              <w:rPr>
                <w:szCs w:val="22"/>
              </w:rPr>
            </w:pPr>
            <w:r>
              <w:rPr>
                <w:szCs w:val="22"/>
              </w:rPr>
              <w:t>-…………</w:t>
            </w:r>
          </w:p>
          <w:p w14:paraId="52968935" w14:textId="77777777" w:rsidR="003A553F" w:rsidRDefault="003A553F" w:rsidP="003A553F">
            <w:pPr>
              <w:rPr>
                <w:szCs w:val="22"/>
              </w:rPr>
            </w:pPr>
            <w:r>
              <w:rPr>
                <w:szCs w:val="22"/>
              </w:rPr>
              <w:t>-…………</w:t>
            </w:r>
          </w:p>
        </w:tc>
      </w:tr>
      <w:tr w:rsidR="003A553F" w14:paraId="2A50D5A4" w14:textId="77777777" w:rsidTr="003A553F">
        <w:tc>
          <w:tcPr>
            <w:tcW w:w="4531" w:type="dxa"/>
          </w:tcPr>
          <w:p w14:paraId="3CAEBC84" w14:textId="77777777" w:rsidR="003A553F" w:rsidRPr="003A553F" w:rsidRDefault="003A553F" w:rsidP="003A553F">
            <w:pPr>
              <w:spacing w:after="40"/>
              <w:rPr>
                <w:b/>
                <w:szCs w:val="22"/>
                <w:lang w:val="en-GB"/>
              </w:rPr>
            </w:pPr>
            <w:r w:rsidRPr="003A553F">
              <w:rPr>
                <w:b/>
                <w:szCs w:val="22"/>
                <w:lang w:val="en-GB"/>
              </w:rPr>
              <w:t>Areas for improvement :</w:t>
            </w:r>
          </w:p>
          <w:p w14:paraId="1682F48A" w14:textId="77777777" w:rsidR="003A553F" w:rsidRPr="003A553F" w:rsidRDefault="003A553F" w:rsidP="003A553F">
            <w:pPr>
              <w:rPr>
                <w:szCs w:val="22"/>
                <w:lang w:val="en-GB"/>
              </w:rPr>
            </w:pPr>
            <w:r w:rsidRPr="003A553F">
              <w:rPr>
                <w:szCs w:val="22"/>
                <w:lang w:val="en-GB"/>
              </w:rPr>
              <w:t>You can use the portfolio to identify areas in which skills need to be developed or shortcomings identified.</w:t>
            </w:r>
          </w:p>
        </w:tc>
        <w:tc>
          <w:tcPr>
            <w:tcW w:w="4531" w:type="dxa"/>
          </w:tcPr>
          <w:p w14:paraId="38EC0AC8" w14:textId="77777777" w:rsidR="003A553F" w:rsidRDefault="003A553F" w:rsidP="003A553F">
            <w:pPr>
              <w:rPr>
                <w:szCs w:val="22"/>
              </w:rPr>
            </w:pPr>
            <w:r>
              <w:rPr>
                <w:szCs w:val="22"/>
              </w:rPr>
              <w:t>-…………</w:t>
            </w:r>
          </w:p>
          <w:p w14:paraId="52665A6B" w14:textId="77777777" w:rsidR="003A553F" w:rsidRDefault="003A553F" w:rsidP="003A553F">
            <w:pPr>
              <w:rPr>
                <w:szCs w:val="22"/>
              </w:rPr>
            </w:pPr>
            <w:r>
              <w:rPr>
                <w:szCs w:val="22"/>
              </w:rPr>
              <w:t>-…………</w:t>
            </w:r>
          </w:p>
          <w:p w14:paraId="3BA7AAD1" w14:textId="77777777" w:rsidR="003A553F" w:rsidRDefault="003A553F" w:rsidP="003A553F">
            <w:pPr>
              <w:rPr>
                <w:szCs w:val="22"/>
              </w:rPr>
            </w:pPr>
            <w:r>
              <w:rPr>
                <w:szCs w:val="22"/>
              </w:rPr>
              <w:t>-…………</w:t>
            </w:r>
          </w:p>
        </w:tc>
      </w:tr>
      <w:tr w:rsidR="003A553F" w14:paraId="78F01EDA" w14:textId="77777777" w:rsidTr="003A553F">
        <w:tc>
          <w:tcPr>
            <w:tcW w:w="4531" w:type="dxa"/>
          </w:tcPr>
          <w:p w14:paraId="7A20B384" w14:textId="77777777" w:rsidR="003A553F" w:rsidRPr="003A553F" w:rsidRDefault="003A553F" w:rsidP="003A553F">
            <w:pPr>
              <w:spacing w:after="40"/>
              <w:rPr>
                <w:b/>
                <w:szCs w:val="22"/>
                <w:lang w:val="en-GB"/>
              </w:rPr>
            </w:pPr>
            <w:r w:rsidRPr="003A553F">
              <w:rPr>
                <w:b/>
                <w:szCs w:val="22"/>
                <w:lang w:val="en-GB"/>
              </w:rPr>
              <w:t>Recommendations :</w:t>
            </w:r>
          </w:p>
          <w:p w14:paraId="5393BEF8" w14:textId="77777777" w:rsidR="003A553F" w:rsidRPr="003A553F" w:rsidRDefault="003A553F" w:rsidP="003A553F">
            <w:pPr>
              <w:rPr>
                <w:szCs w:val="22"/>
                <w:lang w:val="en-GB"/>
              </w:rPr>
            </w:pPr>
            <w:r w:rsidRPr="003A553F">
              <w:rPr>
                <w:szCs w:val="22"/>
                <w:lang w:val="en-GB"/>
              </w:rPr>
              <w:t>The committee members make the following recommendations for the continuation of the PhD.</w:t>
            </w:r>
          </w:p>
        </w:tc>
        <w:tc>
          <w:tcPr>
            <w:tcW w:w="4531" w:type="dxa"/>
          </w:tcPr>
          <w:p w14:paraId="66121F36" w14:textId="77777777" w:rsidR="003A553F" w:rsidRDefault="003A553F" w:rsidP="003A553F">
            <w:pPr>
              <w:rPr>
                <w:szCs w:val="22"/>
              </w:rPr>
            </w:pPr>
            <w:r>
              <w:rPr>
                <w:szCs w:val="22"/>
              </w:rPr>
              <w:t>-…………</w:t>
            </w:r>
          </w:p>
          <w:p w14:paraId="604442C4" w14:textId="77777777" w:rsidR="003A553F" w:rsidRDefault="003A553F" w:rsidP="003A553F">
            <w:pPr>
              <w:rPr>
                <w:szCs w:val="22"/>
              </w:rPr>
            </w:pPr>
            <w:r>
              <w:rPr>
                <w:szCs w:val="22"/>
              </w:rPr>
              <w:t>-…………</w:t>
            </w:r>
          </w:p>
          <w:p w14:paraId="35C2457A" w14:textId="77777777" w:rsidR="003A553F" w:rsidRDefault="003A553F" w:rsidP="003A553F">
            <w:pPr>
              <w:rPr>
                <w:szCs w:val="22"/>
              </w:rPr>
            </w:pPr>
            <w:r>
              <w:rPr>
                <w:szCs w:val="22"/>
              </w:rPr>
              <w:t>-…………</w:t>
            </w:r>
          </w:p>
        </w:tc>
      </w:tr>
      <w:tr w:rsidR="003A553F" w14:paraId="3CA5FF10" w14:textId="77777777" w:rsidTr="003A553F">
        <w:tc>
          <w:tcPr>
            <w:tcW w:w="4531" w:type="dxa"/>
          </w:tcPr>
          <w:p w14:paraId="2EDC809D" w14:textId="77777777" w:rsidR="003A553F" w:rsidRPr="003A553F" w:rsidRDefault="003A553F" w:rsidP="003A553F">
            <w:pPr>
              <w:rPr>
                <w:szCs w:val="22"/>
                <w:lang w:val="en-GB"/>
              </w:rPr>
            </w:pPr>
            <w:r w:rsidRPr="003A553F">
              <w:rPr>
                <w:szCs w:val="22"/>
                <w:lang w:val="en-GB"/>
              </w:rPr>
              <w:t>The Monitoring Committee has identified a number of areas for particular attention</w:t>
            </w:r>
          </w:p>
        </w:tc>
        <w:tc>
          <w:tcPr>
            <w:tcW w:w="4531" w:type="dxa"/>
          </w:tcPr>
          <w:p w14:paraId="5C3EE4C5" w14:textId="77777777" w:rsidR="003A553F" w:rsidRDefault="00000000" w:rsidP="003A553F">
            <w:pPr>
              <w:ind w:left="360"/>
              <w:rPr>
                <w:szCs w:val="22"/>
              </w:rPr>
            </w:pPr>
            <w:sdt>
              <w:sdtPr>
                <w:rPr>
                  <w:szCs w:val="22"/>
                </w:rPr>
                <w:id w:val="-907841361"/>
                <w14:checkbox>
                  <w14:checked w14:val="0"/>
                  <w14:checkedState w14:val="2612" w14:font="MS Gothic"/>
                  <w14:uncheckedState w14:val="2610" w14:font="MS Gothic"/>
                </w14:checkbox>
              </w:sdtPr>
              <w:sdtContent>
                <w:r w:rsidR="003A553F">
                  <w:rPr>
                    <w:rFonts w:ascii="MS Gothic" w:eastAsia="MS Gothic" w:hAnsi="MS Gothic" w:hint="eastAsia"/>
                    <w:szCs w:val="22"/>
                  </w:rPr>
                  <w:t>☐</w:t>
                </w:r>
              </w:sdtContent>
            </w:sdt>
            <w:r w:rsidR="003A553F">
              <w:rPr>
                <w:szCs w:val="22"/>
              </w:rPr>
              <w:t xml:space="preserve">  Yes :  Specify…………………………..</w:t>
            </w:r>
          </w:p>
          <w:p w14:paraId="73DB3C52" w14:textId="77777777" w:rsidR="003A553F" w:rsidRDefault="00000000" w:rsidP="003A553F">
            <w:pPr>
              <w:ind w:left="360"/>
              <w:rPr>
                <w:szCs w:val="22"/>
              </w:rPr>
            </w:pPr>
            <w:sdt>
              <w:sdtPr>
                <w:rPr>
                  <w:szCs w:val="22"/>
                </w:rPr>
                <w:id w:val="837815564"/>
                <w14:checkbox>
                  <w14:checked w14:val="0"/>
                  <w14:checkedState w14:val="2612" w14:font="MS Gothic"/>
                  <w14:uncheckedState w14:val="2610" w14:font="MS Gothic"/>
                </w14:checkbox>
              </w:sdtPr>
              <w:sdtContent>
                <w:r w:rsidR="003A553F">
                  <w:rPr>
                    <w:rFonts w:ascii="MS Gothic" w:eastAsia="MS Gothic" w:hAnsi="MS Gothic" w:hint="eastAsia"/>
                    <w:szCs w:val="22"/>
                  </w:rPr>
                  <w:t>☐</w:t>
                </w:r>
              </w:sdtContent>
            </w:sdt>
            <w:r w:rsidR="003A553F">
              <w:rPr>
                <w:szCs w:val="22"/>
              </w:rPr>
              <w:t xml:space="preserve">  No</w:t>
            </w:r>
          </w:p>
        </w:tc>
      </w:tr>
      <w:tr w:rsidR="003A553F" w14:paraId="1C90565C" w14:textId="77777777" w:rsidTr="003A553F">
        <w:tc>
          <w:tcPr>
            <w:tcW w:w="4531" w:type="dxa"/>
            <w:vAlign w:val="center"/>
          </w:tcPr>
          <w:p w14:paraId="4736EA98" w14:textId="77777777" w:rsidR="003A553F" w:rsidRPr="003A553F" w:rsidRDefault="003A553F" w:rsidP="003A553F">
            <w:pPr>
              <w:jc w:val="left"/>
              <w:rPr>
                <w:b/>
                <w:color w:val="63003C"/>
                <w:szCs w:val="22"/>
                <w:lang w:val="en-GB"/>
              </w:rPr>
            </w:pPr>
            <w:r w:rsidRPr="003A553F">
              <w:rPr>
                <w:b/>
                <w:color w:val="63003C"/>
                <w:szCs w:val="22"/>
                <w:lang w:val="en-GB"/>
              </w:rPr>
              <w:t>The Monitoring Committee alerts the doctoral school and/or makes a report</w:t>
            </w:r>
          </w:p>
        </w:tc>
        <w:tc>
          <w:tcPr>
            <w:tcW w:w="4531" w:type="dxa"/>
          </w:tcPr>
          <w:p w14:paraId="20D2A4A2" w14:textId="27469A32" w:rsidR="003A553F" w:rsidRDefault="00000000" w:rsidP="003A553F">
            <w:pPr>
              <w:ind w:left="360"/>
              <w:rPr>
                <w:szCs w:val="22"/>
              </w:rPr>
            </w:pPr>
            <w:sdt>
              <w:sdtPr>
                <w:rPr>
                  <w:szCs w:val="22"/>
                </w:rPr>
                <w:id w:val="-922329080"/>
                <w14:checkbox>
                  <w14:checked w14:val="0"/>
                  <w14:checkedState w14:val="2612" w14:font="MS Gothic"/>
                  <w14:uncheckedState w14:val="2610" w14:font="MS Gothic"/>
                </w14:checkbox>
              </w:sdtPr>
              <w:sdtContent>
                <w:r w:rsidR="0042092C">
                  <w:rPr>
                    <w:rFonts w:ascii="MS Gothic" w:eastAsia="MS Gothic" w:hAnsi="MS Gothic" w:hint="eastAsia"/>
                    <w:szCs w:val="22"/>
                  </w:rPr>
                  <w:t>☐</w:t>
                </w:r>
              </w:sdtContent>
            </w:sdt>
            <w:r w:rsidR="003A553F">
              <w:rPr>
                <w:szCs w:val="22"/>
              </w:rPr>
              <w:t xml:space="preserve">  Yes</w:t>
            </w:r>
          </w:p>
          <w:p w14:paraId="4C02A568" w14:textId="77777777" w:rsidR="003A553F" w:rsidRDefault="00000000" w:rsidP="003A553F">
            <w:pPr>
              <w:ind w:left="360"/>
              <w:rPr>
                <w:szCs w:val="22"/>
              </w:rPr>
            </w:pPr>
            <w:sdt>
              <w:sdtPr>
                <w:rPr>
                  <w:szCs w:val="22"/>
                </w:rPr>
                <w:id w:val="2027211309"/>
                <w14:checkbox>
                  <w14:checked w14:val="0"/>
                  <w14:checkedState w14:val="2612" w14:font="MS Gothic"/>
                  <w14:uncheckedState w14:val="2610" w14:font="MS Gothic"/>
                </w14:checkbox>
              </w:sdtPr>
              <w:sdtContent>
                <w:r w:rsidR="003A553F">
                  <w:rPr>
                    <w:rFonts w:ascii="MS Gothic" w:eastAsia="MS Gothic" w:hAnsi="MS Gothic" w:hint="eastAsia"/>
                    <w:szCs w:val="22"/>
                  </w:rPr>
                  <w:t>☐</w:t>
                </w:r>
              </w:sdtContent>
            </w:sdt>
            <w:r w:rsidR="003A553F">
              <w:rPr>
                <w:szCs w:val="22"/>
              </w:rPr>
              <w:t xml:space="preserve">  No</w:t>
            </w:r>
          </w:p>
        </w:tc>
      </w:tr>
      <w:tr w:rsidR="0042092C" w14:paraId="3D15A121" w14:textId="77777777" w:rsidTr="003A553F">
        <w:tc>
          <w:tcPr>
            <w:tcW w:w="4531" w:type="dxa"/>
            <w:vAlign w:val="center"/>
          </w:tcPr>
          <w:p w14:paraId="316BFE80" w14:textId="09719C59" w:rsidR="0042092C" w:rsidRPr="003A553F" w:rsidRDefault="0042092C" w:rsidP="003A553F">
            <w:pPr>
              <w:jc w:val="left"/>
              <w:rPr>
                <w:b/>
                <w:color w:val="63003C"/>
                <w:szCs w:val="22"/>
                <w:lang w:val="en-GB"/>
              </w:rPr>
            </w:pPr>
            <w:r w:rsidRPr="0042092C">
              <w:rPr>
                <w:b/>
                <w:color w:val="63003C"/>
                <w:szCs w:val="22"/>
                <w:lang w:val="en-GB"/>
              </w:rPr>
              <w:lastRenderedPageBreak/>
              <w:t>The Monitoring Committee declares that it has fulfilled its role of actively detecting and alerting to situations of conflict, discrimination, moral or sexual harassment or sexist behaviour.</w:t>
            </w:r>
          </w:p>
        </w:tc>
        <w:tc>
          <w:tcPr>
            <w:tcW w:w="4531" w:type="dxa"/>
          </w:tcPr>
          <w:p w14:paraId="6D4DA54E" w14:textId="15EB3554" w:rsidR="0042092C" w:rsidRDefault="00000000" w:rsidP="0042092C">
            <w:pPr>
              <w:ind w:left="360"/>
              <w:rPr>
                <w:szCs w:val="22"/>
              </w:rPr>
            </w:pPr>
            <w:sdt>
              <w:sdtPr>
                <w:rPr>
                  <w:szCs w:val="22"/>
                </w:rPr>
                <w:id w:val="590049156"/>
                <w14:checkbox>
                  <w14:checked w14:val="0"/>
                  <w14:checkedState w14:val="2612" w14:font="MS Gothic"/>
                  <w14:uncheckedState w14:val="2610" w14:font="MS Gothic"/>
                </w14:checkbox>
              </w:sdtPr>
              <w:sdtContent>
                <w:r w:rsidR="0042092C">
                  <w:rPr>
                    <w:rFonts w:ascii="MS Gothic" w:eastAsia="MS Gothic" w:hAnsi="MS Gothic" w:hint="eastAsia"/>
                    <w:szCs w:val="22"/>
                  </w:rPr>
                  <w:t>☐</w:t>
                </w:r>
              </w:sdtContent>
            </w:sdt>
            <w:r w:rsidR="0042092C">
              <w:rPr>
                <w:szCs w:val="22"/>
              </w:rPr>
              <w:t xml:space="preserve">  Yes</w:t>
            </w:r>
          </w:p>
          <w:p w14:paraId="170F329E" w14:textId="56CB8597" w:rsidR="0042092C" w:rsidRPr="0042092C" w:rsidRDefault="00000000" w:rsidP="0042092C">
            <w:pPr>
              <w:ind w:left="360"/>
              <w:rPr>
                <w:b/>
                <w:bCs/>
                <w:szCs w:val="22"/>
              </w:rPr>
            </w:pPr>
            <w:sdt>
              <w:sdtPr>
                <w:rPr>
                  <w:szCs w:val="22"/>
                </w:rPr>
                <w:id w:val="1954824641"/>
                <w14:checkbox>
                  <w14:checked w14:val="0"/>
                  <w14:checkedState w14:val="2612" w14:font="MS Gothic"/>
                  <w14:uncheckedState w14:val="2610" w14:font="MS Gothic"/>
                </w14:checkbox>
              </w:sdtPr>
              <w:sdtContent>
                <w:r w:rsidR="0042092C">
                  <w:rPr>
                    <w:rFonts w:ascii="MS Gothic" w:eastAsia="MS Gothic" w:hAnsi="MS Gothic" w:hint="eastAsia"/>
                    <w:szCs w:val="22"/>
                  </w:rPr>
                  <w:t>☐</w:t>
                </w:r>
              </w:sdtContent>
            </w:sdt>
            <w:r w:rsidR="0042092C">
              <w:rPr>
                <w:szCs w:val="22"/>
              </w:rPr>
              <w:t xml:space="preserve">  No</w:t>
            </w:r>
          </w:p>
        </w:tc>
      </w:tr>
    </w:tbl>
    <w:p w14:paraId="684DB726" w14:textId="77777777" w:rsidR="003A553F" w:rsidRDefault="003A553F" w:rsidP="003A553F">
      <w:pPr>
        <w:rPr>
          <w:szCs w:val="22"/>
        </w:rPr>
      </w:pPr>
    </w:p>
    <w:p w14:paraId="087821B2" w14:textId="77777777" w:rsidR="003A553F" w:rsidRDefault="003A553F" w:rsidP="003A553F">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3A553F" w:rsidRPr="00736E1A" w14:paraId="22525E06" w14:textId="77777777" w:rsidTr="003A553F">
        <w:tc>
          <w:tcPr>
            <w:tcW w:w="4531" w:type="dxa"/>
          </w:tcPr>
          <w:p w14:paraId="03B16AEE" w14:textId="77777777" w:rsidR="003A553F" w:rsidRPr="003A553F" w:rsidRDefault="003A553F" w:rsidP="003A553F">
            <w:pPr>
              <w:rPr>
                <w:i/>
                <w:szCs w:val="22"/>
                <w:lang w:val="en-GB"/>
              </w:rPr>
            </w:pPr>
            <w:r w:rsidRPr="003A553F">
              <w:rPr>
                <w:b/>
                <w:szCs w:val="22"/>
                <w:lang w:val="en-GB"/>
              </w:rPr>
              <w:t>Opinion of the individual monitoring committee with a view to re-registration</w:t>
            </w:r>
          </w:p>
        </w:tc>
        <w:tc>
          <w:tcPr>
            <w:tcW w:w="4531" w:type="dxa"/>
          </w:tcPr>
          <w:p w14:paraId="485FE7F4" w14:textId="77777777" w:rsidR="003A553F" w:rsidRPr="003A553F" w:rsidRDefault="003A553F" w:rsidP="003A553F">
            <w:pPr>
              <w:rPr>
                <w:i/>
                <w:szCs w:val="22"/>
                <w:lang w:val="en-GB"/>
              </w:rPr>
            </w:pPr>
            <w:r w:rsidRPr="003A553F">
              <w:rPr>
                <w:i/>
                <w:szCs w:val="22"/>
                <w:lang w:val="en-GB"/>
              </w:rPr>
              <w:t>Favourable, reserved or unfavourable opinion</w:t>
            </w:r>
          </w:p>
        </w:tc>
      </w:tr>
      <w:tr w:rsidR="003A553F" w:rsidRPr="00736E1A" w14:paraId="04EDB61F" w14:textId="77777777" w:rsidTr="003A553F">
        <w:tc>
          <w:tcPr>
            <w:tcW w:w="4531" w:type="dxa"/>
          </w:tcPr>
          <w:p w14:paraId="4CEDD29D" w14:textId="77777777" w:rsidR="003A553F" w:rsidRPr="003A553F" w:rsidRDefault="003A553F" w:rsidP="003A553F">
            <w:pPr>
              <w:rPr>
                <w:szCs w:val="22"/>
                <w:lang w:val="en-GB"/>
              </w:rPr>
            </w:pPr>
            <w:r w:rsidRPr="003A553F">
              <w:rPr>
                <w:szCs w:val="22"/>
                <w:lang w:val="en-GB"/>
              </w:rPr>
              <w:t xml:space="preserve">If relevant: opinion of the monitoring committee on a request to </w:t>
            </w:r>
            <w:r w:rsidRPr="003A553F">
              <w:rPr>
                <w:b/>
                <w:szCs w:val="22"/>
                <w:lang w:val="en-GB"/>
              </w:rPr>
              <w:t>ext</w:t>
            </w:r>
            <w:r>
              <w:rPr>
                <w:b/>
                <w:szCs w:val="22"/>
                <w:lang w:val="en-GB"/>
              </w:rPr>
              <w:t xml:space="preserve">end the duration of the thesis </w:t>
            </w:r>
          </w:p>
        </w:tc>
        <w:tc>
          <w:tcPr>
            <w:tcW w:w="4531" w:type="dxa"/>
          </w:tcPr>
          <w:p w14:paraId="5AB5A0FB" w14:textId="77777777" w:rsidR="003A553F" w:rsidRPr="003A553F" w:rsidRDefault="003A553F" w:rsidP="003A553F">
            <w:pPr>
              <w:rPr>
                <w:b/>
                <w:szCs w:val="22"/>
                <w:lang w:val="en-GB"/>
              </w:rPr>
            </w:pPr>
          </w:p>
        </w:tc>
      </w:tr>
      <w:tr w:rsidR="003A553F" w:rsidRPr="00736E1A" w14:paraId="2775E2DE" w14:textId="77777777" w:rsidTr="003A553F">
        <w:tc>
          <w:tcPr>
            <w:tcW w:w="4531" w:type="dxa"/>
          </w:tcPr>
          <w:p w14:paraId="2E707D2F" w14:textId="77777777" w:rsidR="003A553F" w:rsidRPr="003A553F" w:rsidRDefault="003A553F" w:rsidP="003A553F">
            <w:pPr>
              <w:rPr>
                <w:lang w:val="en-GB"/>
              </w:rPr>
            </w:pPr>
            <w:r w:rsidRPr="003A553F">
              <w:rPr>
                <w:szCs w:val="22"/>
                <w:lang w:val="en-GB"/>
              </w:rPr>
              <w:t xml:space="preserve">If relevant: advice from the monitoring committee on the </w:t>
            </w:r>
            <w:r w:rsidRPr="003A553F">
              <w:rPr>
                <w:b/>
                <w:szCs w:val="22"/>
                <w:lang w:val="en-GB"/>
              </w:rPr>
              <w:t>adaptation of doctoral training courses to lifelong learning</w:t>
            </w:r>
            <w:r w:rsidRPr="003A553F">
              <w:rPr>
                <w:szCs w:val="22"/>
                <w:lang w:val="en-GB"/>
              </w:rPr>
              <w:t>.</w:t>
            </w:r>
          </w:p>
        </w:tc>
        <w:tc>
          <w:tcPr>
            <w:tcW w:w="4531" w:type="dxa"/>
          </w:tcPr>
          <w:p w14:paraId="2C7F3736" w14:textId="77777777" w:rsidR="003A553F" w:rsidRPr="003A553F" w:rsidRDefault="003A553F" w:rsidP="003A553F">
            <w:pPr>
              <w:rPr>
                <w:szCs w:val="22"/>
                <w:lang w:val="en-GB"/>
              </w:rPr>
            </w:pPr>
          </w:p>
        </w:tc>
      </w:tr>
    </w:tbl>
    <w:p w14:paraId="708D26BA" w14:textId="77777777" w:rsidR="003A553F" w:rsidRPr="003A553F" w:rsidRDefault="003A553F" w:rsidP="003A553F">
      <w:pPr>
        <w:rPr>
          <w:szCs w:val="22"/>
          <w:lang w:val="en-GB"/>
        </w:rPr>
      </w:pPr>
    </w:p>
    <w:p w14:paraId="767D2801" w14:textId="69CE73AA" w:rsidR="003A553F" w:rsidRPr="008565D8" w:rsidRDefault="008565D8" w:rsidP="003A553F">
      <w:pPr>
        <w:rPr>
          <w:i/>
          <w:iCs/>
          <w:color w:val="FF0000"/>
          <w:szCs w:val="22"/>
          <w:lang w:val="en-GB"/>
        </w:rPr>
      </w:pPr>
      <w:r w:rsidRPr="008565D8">
        <w:rPr>
          <w:rFonts w:eastAsiaTheme="majorEastAsia" w:cs="Segoe UI"/>
          <w:b/>
          <w:i/>
          <w:iCs/>
          <w:color w:val="FF0000"/>
          <w:szCs w:val="22"/>
          <w:lang w:val="en-GB"/>
        </w:rPr>
        <w:t>Date, surnames, first names and signatures of all Monitoring Committee members</w:t>
      </w:r>
    </w:p>
    <w:p w14:paraId="3A749DEF" w14:textId="77777777" w:rsidR="003A553F" w:rsidRPr="003A553F" w:rsidRDefault="003A553F" w:rsidP="003A553F">
      <w:pPr>
        <w:rPr>
          <w:i/>
          <w:szCs w:val="22"/>
          <w:lang w:val="en-GB"/>
        </w:rPr>
      </w:pPr>
    </w:p>
    <w:p w14:paraId="26DB9F22" w14:textId="77777777" w:rsidR="003A553F" w:rsidRPr="003A553F" w:rsidRDefault="003A553F" w:rsidP="003A553F">
      <w:pPr>
        <w:rPr>
          <w:i/>
          <w:szCs w:val="22"/>
          <w:lang w:val="en-GB"/>
        </w:rPr>
      </w:pPr>
    </w:p>
    <w:p w14:paraId="5274B5DD" w14:textId="77777777" w:rsidR="003A553F" w:rsidRPr="003A553F" w:rsidRDefault="003A553F" w:rsidP="003A553F">
      <w:pPr>
        <w:rPr>
          <w:i/>
          <w:szCs w:val="22"/>
          <w:lang w:val="en-GB"/>
        </w:rPr>
      </w:pPr>
    </w:p>
    <w:p w14:paraId="6271C94F" w14:textId="77777777" w:rsidR="003A553F" w:rsidRPr="003A553F" w:rsidRDefault="003A553F" w:rsidP="003A553F">
      <w:pPr>
        <w:rPr>
          <w:i/>
          <w:szCs w:val="22"/>
          <w:lang w:val="en-GB"/>
        </w:rPr>
      </w:pPr>
    </w:p>
    <w:p w14:paraId="4244B65D" w14:textId="77777777" w:rsidR="003A553F" w:rsidRPr="003A553F" w:rsidRDefault="003A553F" w:rsidP="003A553F">
      <w:pPr>
        <w:rPr>
          <w:i/>
          <w:szCs w:val="22"/>
          <w:lang w:val="en-GB"/>
        </w:rPr>
      </w:pPr>
    </w:p>
    <w:p w14:paraId="6114DF61" w14:textId="77777777" w:rsidR="0021504B" w:rsidRPr="003A553F" w:rsidRDefault="0021504B">
      <w:pPr>
        <w:pStyle w:val="Titre3"/>
        <w:rPr>
          <w:sz w:val="28"/>
          <w:lang w:val="en-GB"/>
        </w:rPr>
      </w:pPr>
    </w:p>
    <w:p w14:paraId="78CA8505" w14:textId="77777777" w:rsidR="003A553F" w:rsidRPr="004E3DFB" w:rsidRDefault="003A553F">
      <w:pPr>
        <w:spacing w:after="160" w:line="259" w:lineRule="auto"/>
        <w:jc w:val="left"/>
        <w:rPr>
          <w:rFonts w:eastAsiaTheme="majorEastAsia" w:cs="Segoe UI"/>
          <w:b/>
          <w:color w:val="63003C"/>
          <w:sz w:val="28"/>
          <w:szCs w:val="22"/>
          <w:lang w:val="en-US"/>
        </w:rPr>
      </w:pPr>
      <w:r w:rsidRPr="004E3DFB">
        <w:rPr>
          <w:sz w:val="28"/>
          <w:lang w:val="en-US"/>
        </w:rPr>
        <w:br w:type="page"/>
      </w:r>
    </w:p>
    <w:p w14:paraId="11E07917" w14:textId="77777777" w:rsidR="00736E1A" w:rsidRDefault="00736E1A" w:rsidP="008565D8">
      <w:pPr>
        <w:pStyle w:val="Titre3"/>
        <w:rPr>
          <w:sz w:val="28"/>
          <w:lang w:val="en-GB"/>
        </w:rPr>
      </w:pPr>
      <w:bookmarkStart w:id="29" w:name="_Hlk116338342"/>
    </w:p>
    <w:p w14:paraId="5FF3C55A" w14:textId="18EA6F60" w:rsidR="00736E1A" w:rsidRPr="00736E1A" w:rsidRDefault="00736E1A" w:rsidP="00736E1A">
      <w:pPr>
        <w:pStyle w:val="Titre3"/>
        <w:rPr>
          <w:sz w:val="28"/>
          <w:lang w:val="en-GB"/>
        </w:rPr>
      </w:pPr>
      <w:r w:rsidRPr="0082596E">
        <w:rPr>
          <w:sz w:val="28"/>
          <w:lang w:val="en-GB"/>
        </w:rPr>
        <w:t xml:space="preserve">Progress report on </w:t>
      </w:r>
      <w:r>
        <w:rPr>
          <w:sz w:val="28"/>
          <w:lang w:val="en-GB"/>
        </w:rPr>
        <w:t>3rd</w:t>
      </w:r>
      <w:r w:rsidRPr="0082596E">
        <w:rPr>
          <w:sz w:val="28"/>
          <w:lang w:val="en-GB"/>
        </w:rPr>
        <w:t xml:space="preserve"> year of thesis</w:t>
      </w:r>
    </w:p>
    <w:p w14:paraId="3A510B66" w14:textId="74BF7B41" w:rsidR="008565D8" w:rsidRPr="00736E1A" w:rsidRDefault="008565D8" w:rsidP="00736E1A">
      <w:pPr>
        <w:pStyle w:val="Titre3"/>
        <w:rPr>
          <w:sz w:val="28"/>
          <w:lang w:val="en-GB"/>
        </w:rPr>
      </w:pPr>
      <w:r w:rsidRPr="008565D8">
        <w:rPr>
          <w:sz w:val="28"/>
          <w:lang w:val="en-GB"/>
        </w:rPr>
        <w:t>Date :</w:t>
      </w:r>
    </w:p>
    <w:bookmarkEnd w:id="29"/>
    <w:p w14:paraId="0EA04B80" w14:textId="7E2BFE85" w:rsidR="00BD3BEC" w:rsidRPr="00BD3BEC" w:rsidRDefault="00BD3BEC" w:rsidP="00BD3BEC">
      <w:pPr>
        <w:pStyle w:val="Titre3"/>
        <w:rPr>
          <w:color w:val="000000" w:themeColor="text1"/>
          <w:lang w:val="en-GB"/>
        </w:rPr>
      </w:pPr>
      <w:r w:rsidRPr="00BD3BEC">
        <w:rPr>
          <w:color w:val="000000" w:themeColor="text1"/>
          <w:lang w:val="en-GB"/>
        </w:rPr>
        <w:t xml:space="preserve">To be completed only in the case of re-registration in 4th year (defence after 31/12 of the current year) and/or a request for extension. </w:t>
      </w:r>
    </w:p>
    <w:p w14:paraId="367D1D9B" w14:textId="77777777" w:rsidR="0021504B" w:rsidRPr="004E3DFB" w:rsidRDefault="00BD3BEC" w:rsidP="00BD3BEC">
      <w:pPr>
        <w:pStyle w:val="Titre3"/>
        <w:rPr>
          <w:lang w:val="en-US"/>
        </w:rPr>
      </w:pPr>
      <w:r w:rsidRPr="004E3DFB">
        <w:rPr>
          <w:color w:val="000000" w:themeColor="text1"/>
          <w:lang w:val="en-US"/>
        </w:rPr>
        <w:t>Briefly describe your work</w:t>
      </w:r>
    </w:p>
    <w:p w14:paraId="78E58E4F" w14:textId="77777777" w:rsidR="00BD3BEC" w:rsidRPr="004E3DFB" w:rsidRDefault="00BD3BEC">
      <w:pPr>
        <w:spacing w:after="160" w:line="259" w:lineRule="auto"/>
        <w:jc w:val="left"/>
        <w:rPr>
          <w:b/>
          <w:color w:val="63003C"/>
          <w:sz w:val="32"/>
          <w:lang w:val="en-US"/>
        </w:rPr>
      </w:pPr>
      <w:r w:rsidRPr="004E3DFB">
        <w:rPr>
          <w:b/>
          <w:color w:val="63003C"/>
          <w:sz w:val="32"/>
          <w:lang w:val="en-US"/>
        </w:rPr>
        <w:br w:type="page"/>
      </w:r>
    </w:p>
    <w:p w14:paraId="63CF99C5" w14:textId="77777777" w:rsidR="00736E1A" w:rsidRDefault="00736E1A">
      <w:pPr>
        <w:pStyle w:val="Titre3"/>
        <w:rPr>
          <w:rFonts w:eastAsiaTheme="minorEastAsia" w:cs="Open Sans"/>
          <w:sz w:val="32"/>
          <w:szCs w:val="20"/>
          <w:lang w:val="en-GB"/>
        </w:rPr>
      </w:pPr>
    </w:p>
    <w:p w14:paraId="0BD3109A" w14:textId="751170AC" w:rsidR="00736E1A" w:rsidRPr="00736E1A" w:rsidRDefault="00736E1A" w:rsidP="00736E1A">
      <w:pPr>
        <w:jc w:val="center"/>
        <w:rPr>
          <w:b/>
          <w:color w:val="63003C"/>
          <w:sz w:val="32"/>
          <w:lang w:val="en-GB"/>
        </w:rPr>
      </w:pPr>
      <w:r>
        <w:rPr>
          <w:b/>
          <w:color w:val="63003C"/>
          <w:sz w:val="32"/>
          <w:lang w:val="en-GB"/>
        </w:rPr>
        <w:t>3</w:t>
      </w:r>
      <w:r>
        <w:rPr>
          <w:b/>
          <w:color w:val="63003C"/>
          <w:sz w:val="32"/>
          <w:vertAlign w:val="superscript"/>
          <w:lang w:val="en-GB"/>
        </w:rPr>
        <w:t>r</w:t>
      </w:r>
      <w:r w:rsidRPr="003A553F">
        <w:rPr>
          <w:b/>
          <w:color w:val="63003C"/>
          <w:sz w:val="32"/>
          <w:vertAlign w:val="superscript"/>
          <w:lang w:val="en-GB"/>
        </w:rPr>
        <w:t>d</w:t>
      </w:r>
      <w:r w:rsidRPr="003A553F">
        <w:rPr>
          <w:b/>
          <w:color w:val="63003C"/>
          <w:sz w:val="32"/>
          <w:lang w:val="en-GB"/>
        </w:rPr>
        <w:t xml:space="preserve"> </w:t>
      </w:r>
      <w:r>
        <w:rPr>
          <w:b/>
          <w:color w:val="63003C"/>
          <w:sz w:val="32"/>
          <w:lang w:val="en-GB"/>
        </w:rPr>
        <w:t xml:space="preserve">monitoring </w:t>
      </w:r>
      <w:r w:rsidRPr="003A553F">
        <w:rPr>
          <w:b/>
          <w:color w:val="63003C"/>
          <w:sz w:val="32"/>
          <w:lang w:val="en-GB"/>
        </w:rPr>
        <w:t>committee</w:t>
      </w:r>
      <w:r>
        <w:rPr>
          <w:b/>
          <w:color w:val="63003C"/>
          <w:sz w:val="32"/>
          <w:lang w:val="en-GB"/>
        </w:rPr>
        <w:t xml:space="preserve"> meeting</w:t>
      </w:r>
    </w:p>
    <w:p w14:paraId="7A06175B" w14:textId="78D022AF" w:rsidR="00BD3BEC" w:rsidRDefault="00BD3BEC">
      <w:pPr>
        <w:pStyle w:val="Titre3"/>
        <w:rPr>
          <w:color w:val="000000" w:themeColor="text1"/>
          <w:lang w:val="en-GB"/>
        </w:rPr>
      </w:pPr>
      <w:r w:rsidRPr="00BD3BEC">
        <w:rPr>
          <w:color w:val="000000" w:themeColor="text1"/>
          <w:lang w:val="en-GB"/>
        </w:rPr>
        <w:t>If the thesis is due to be defended before 31/12 of the current year, the Monitoring Committee does not need to meet. In all other cases, the Monitoring Committee must meet before each re-registration and/or extension request.</w:t>
      </w:r>
    </w:p>
    <w:p w14:paraId="56BAF532" w14:textId="77777777" w:rsidR="00BD3BEC" w:rsidRDefault="00BD3BEC">
      <w:pPr>
        <w:pStyle w:val="Titre3"/>
        <w:rPr>
          <w:color w:val="000000" w:themeColor="text1"/>
          <w:lang w:val="en-GB"/>
        </w:rPr>
      </w:pPr>
    </w:p>
    <w:p w14:paraId="5D5D51CF" w14:textId="77777777" w:rsidR="00BD3BEC" w:rsidRDefault="00BD3BEC" w:rsidP="00BD3BEC">
      <w:pPr>
        <w:pStyle w:val="Titre3"/>
      </w:pPr>
      <w:r w:rsidRPr="0082596E">
        <w:t>Summary report of discussions</w:t>
      </w:r>
    </w:p>
    <w:tbl>
      <w:tblPr>
        <w:tblStyle w:val="Grilledutableau"/>
        <w:tblW w:w="0" w:type="auto"/>
        <w:tblLook w:val="04A0" w:firstRow="1" w:lastRow="0" w:firstColumn="1" w:lastColumn="0" w:noHBand="0" w:noVBand="1"/>
      </w:tblPr>
      <w:tblGrid>
        <w:gridCol w:w="9062"/>
      </w:tblGrid>
      <w:tr w:rsidR="00BD3BEC" w:rsidRPr="00736E1A" w14:paraId="212C7628" w14:textId="77777777" w:rsidTr="002E5E6A">
        <w:tc>
          <w:tcPr>
            <w:tcW w:w="9062" w:type="dxa"/>
          </w:tcPr>
          <w:p w14:paraId="60185973" w14:textId="77777777" w:rsidR="00BD3BEC" w:rsidRPr="0082596E" w:rsidRDefault="00BD3BEC" w:rsidP="002E5E6A">
            <w:pPr>
              <w:rPr>
                <w:i/>
                <w:szCs w:val="22"/>
                <w:highlight w:val="yellow"/>
                <w:lang w:val="en-GB"/>
              </w:rPr>
            </w:pPr>
            <w:r w:rsidRPr="0082596E">
              <w:rPr>
                <w:b/>
                <w:i/>
                <w:szCs w:val="22"/>
                <w:lang w:val="en-GB"/>
              </w:rPr>
              <w:t xml:space="preserve">Status of research work </w:t>
            </w:r>
            <w:r w:rsidRPr="0082596E">
              <w:rPr>
                <w:i/>
                <w:szCs w:val="22"/>
                <w:lang w:val="en-GB"/>
              </w:rPr>
              <w:t>(appropriation of the subject, main results, compliance with the provisional timetable, quality of the presentation, response to questions)</w:t>
            </w:r>
          </w:p>
        </w:tc>
      </w:tr>
      <w:tr w:rsidR="00BD3BEC" w:rsidRPr="00736E1A" w14:paraId="7A301E6A" w14:textId="77777777" w:rsidTr="002E5E6A">
        <w:tc>
          <w:tcPr>
            <w:tcW w:w="9062" w:type="dxa"/>
          </w:tcPr>
          <w:p w14:paraId="41BDAD28" w14:textId="77777777" w:rsidR="00BD3BEC" w:rsidRPr="0082596E" w:rsidRDefault="00BD3BEC" w:rsidP="002E5E6A">
            <w:pPr>
              <w:rPr>
                <w:i/>
                <w:szCs w:val="22"/>
                <w:lang w:val="en-GB"/>
              </w:rPr>
            </w:pPr>
          </w:p>
          <w:p w14:paraId="24A89C18" w14:textId="77777777" w:rsidR="00BD3BEC" w:rsidRPr="0082596E" w:rsidRDefault="00BD3BEC" w:rsidP="002E5E6A">
            <w:pPr>
              <w:rPr>
                <w:i/>
                <w:szCs w:val="22"/>
                <w:lang w:val="en-GB"/>
              </w:rPr>
            </w:pPr>
          </w:p>
          <w:p w14:paraId="7378FFE9" w14:textId="77777777" w:rsidR="00BD3BEC" w:rsidRPr="0082596E" w:rsidRDefault="00BD3BEC" w:rsidP="002E5E6A">
            <w:pPr>
              <w:rPr>
                <w:i/>
                <w:szCs w:val="22"/>
                <w:lang w:val="en-GB"/>
              </w:rPr>
            </w:pPr>
          </w:p>
          <w:p w14:paraId="03FE7A85" w14:textId="77777777" w:rsidR="00BD3BEC" w:rsidRPr="0082596E" w:rsidRDefault="00BD3BEC" w:rsidP="002E5E6A">
            <w:pPr>
              <w:rPr>
                <w:i/>
                <w:szCs w:val="22"/>
                <w:lang w:val="en-GB"/>
              </w:rPr>
            </w:pPr>
          </w:p>
          <w:p w14:paraId="54AEF0F2" w14:textId="77777777" w:rsidR="00BD3BEC" w:rsidRPr="0082596E" w:rsidRDefault="00BD3BEC" w:rsidP="002E5E6A">
            <w:pPr>
              <w:rPr>
                <w:i/>
                <w:szCs w:val="22"/>
                <w:lang w:val="en-GB"/>
              </w:rPr>
            </w:pPr>
          </w:p>
          <w:p w14:paraId="565E4955" w14:textId="77777777" w:rsidR="00BD3BEC" w:rsidRPr="0082596E" w:rsidRDefault="00BD3BEC" w:rsidP="002E5E6A">
            <w:pPr>
              <w:rPr>
                <w:i/>
                <w:szCs w:val="22"/>
                <w:lang w:val="en-GB"/>
              </w:rPr>
            </w:pPr>
          </w:p>
        </w:tc>
      </w:tr>
    </w:tbl>
    <w:p w14:paraId="230BAEDD" w14:textId="77777777" w:rsidR="00BD3BEC" w:rsidRPr="0082596E" w:rsidRDefault="00BD3BEC" w:rsidP="00BD3BEC">
      <w:pPr>
        <w:rPr>
          <w:szCs w:val="22"/>
          <w:lang w:val="en-GB"/>
        </w:rPr>
      </w:pPr>
    </w:p>
    <w:tbl>
      <w:tblPr>
        <w:tblStyle w:val="Grilledutableau"/>
        <w:tblW w:w="0" w:type="auto"/>
        <w:tblLook w:val="04A0" w:firstRow="1" w:lastRow="0" w:firstColumn="1" w:lastColumn="0" w:noHBand="0" w:noVBand="1"/>
      </w:tblPr>
      <w:tblGrid>
        <w:gridCol w:w="4106"/>
        <w:gridCol w:w="4956"/>
      </w:tblGrid>
      <w:tr w:rsidR="00BD3BEC" w14:paraId="3E2E8D3C" w14:textId="77777777" w:rsidTr="002E5E6A">
        <w:tc>
          <w:tcPr>
            <w:tcW w:w="9062" w:type="dxa"/>
            <w:gridSpan w:val="2"/>
          </w:tcPr>
          <w:p w14:paraId="12400C8F" w14:textId="77777777" w:rsidR="00BD3BEC" w:rsidRDefault="00BD3BEC" w:rsidP="002E5E6A">
            <w:pPr>
              <w:rPr>
                <w:b/>
                <w:szCs w:val="22"/>
              </w:rPr>
            </w:pPr>
            <w:r w:rsidRPr="0082596E">
              <w:rPr>
                <w:b/>
                <w:szCs w:val="22"/>
              </w:rPr>
              <w:t xml:space="preserve">Scientific output, </w:t>
            </w:r>
            <w:r>
              <w:rPr>
                <w:b/>
                <w:szCs w:val="22"/>
              </w:rPr>
              <w:t>valua</w:t>
            </w:r>
            <w:r w:rsidRPr="0082596E">
              <w:rPr>
                <w:b/>
                <w:szCs w:val="22"/>
              </w:rPr>
              <w:t>tion, international experience?</w:t>
            </w:r>
          </w:p>
        </w:tc>
      </w:tr>
      <w:tr w:rsidR="00BD3BEC" w:rsidRPr="00736E1A" w14:paraId="6DE5B314" w14:textId="77777777" w:rsidTr="002E5E6A">
        <w:tc>
          <w:tcPr>
            <w:tcW w:w="4106" w:type="dxa"/>
          </w:tcPr>
          <w:p w14:paraId="1AED14FC" w14:textId="77777777" w:rsidR="00BD3BEC" w:rsidRPr="0082596E" w:rsidRDefault="00000000" w:rsidP="002E5E6A">
            <w:pPr>
              <w:pStyle w:val="Paragraphedeliste"/>
              <w:spacing w:before="40" w:after="40"/>
              <w:jc w:val="left"/>
              <w:rPr>
                <w:szCs w:val="22"/>
                <w:lang w:val="en-GB"/>
              </w:rPr>
            </w:pPr>
            <w:sdt>
              <w:sdtPr>
                <w:rPr>
                  <w:szCs w:val="22"/>
                  <w:lang w:val="en-GB"/>
                </w:rPr>
                <w:id w:val="1313593316"/>
                <w14:checkbox>
                  <w14:checked w14:val="0"/>
                  <w14:checkedState w14:val="2612" w14:font="MS Gothic"/>
                  <w14:uncheckedState w14:val="2610" w14:font="MS Gothic"/>
                </w14:checkbox>
              </w:sdtPr>
              <w:sdtContent>
                <w:r w:rsidR="00BD3BEC" w:rsidRPr="0082596E">
                  <w:rPr>
                    <w:rFonts w:ascii="MS Gothic" w:eastAsia="MS Gothic" w:hAnsi="MS Gothic" w:hint="eastAsia"/>
                    <w:szCs w:val="22"/>
                    <w:lang w:val="en-GB"/>
                  </w:rPr>
                  <w:t>☐</w:t>
                </w:r>
              </w:sdtContent>
            </w:sdt>
            <w:r w:rsidR="00BD3BEC" w:rsidRPr="0082596E">
              <w:rPr>
                <w:szCs w:val="22"/>
                <w:lang w:val="en-GB"/>
              </w:rPr>
              <w:t xml:space="preserve">  paper(s)</w:t>
            </w:r>
          </w:p>
          <w:p w14:paraId="144AC764" w14:textId="77777777" w:rsidR="00BD3BEC" w:rsidRDefault="00000000" w:rsidP="002E5E6A">
            <w:pPr>
              <w:pStyle w:val="Paragraphedeliste"/>
              <w:spacing w:before="40" w:after="40"/>
              <w:jc w:val="left"/>
              <w:rPr>
                <w:szCs w:val="22"/>
                <w:lang w:val="en-GB"/>
              </w:rPr>
            </w:pPr>
            <w:sdt>
              <w:sdtPr>
                <w:rPr>
                  <w:szCs w:val="22"/>
                  <w:lang w:val="en-GB"/>
                </w:rPr>
                <w:id w:val="-1622373169"/>
                <w14:checkbox>
                  <w14:checked w14:val="0"/>
                  <w14:checkedState w14:val="2612" w14:font="MS Gothic"/>
                  <w14:uncheckedState w14:val="2610" w14:font="MS Gothic"/>
                </w14:checkbox>
              </w:sdtPr>
              <w:sdtContent>
                <w:r w:rsidR="00BD3BEC" w:rsidRPr="0082596E">
                  <w:rPr>
                    <w:rFonts w:ascii="MS Gothic" w:eastAsia="MS Gothic" w:hAnsi="MS Gothic" w:hint="eastAsia"/>
                    <w:szCs w:val="22"/>
                    <w:lang w:val="en-GB"/>
                  </w:rPr>
                  <w:t>☐</w:t>
                </w:r>
              </w:sdtContent>
            </w:sdt>
            <w:r w:rsidR="00BD3BEC" w:rsidRPr="0082596E">
              <w:rPr>
                <w:szCs w:val="22"/>
                <w:lang w:val="en-GB"/>
              </w:rPr>
              <w:t xml:space="preserve">  communication(s) at congresses, conferences, symposium(s)</w:t>
            </w:r>
          </w:p>
          <w:p w14:paraId="13CFF184" w14:textId="77777777" w:rsidR="00BD3BEC" w:rsidRDefault="00000000" w:rsidP="002E5E6A">
            <w:pPr>
              <w:pStyle w:val="Paragraphedeliste"/>
              <w:spacing w:before="40" w:after="40"/>
              <w:jc w:val="left"/>
              <w:rPr>
                <w:szCs w:val="22"/>
                <w:lang w:val="en-GB"/>
              </w:rPr>
            </w:pPr>
            <w:sdt>
              <w:sdtPr>
                <w:rPr>
                  <w:szCs w:val="22"/>
                  <w:lang w:val="en-GB"/>
                </w:rPr>
                <w:id w:val="809364910"/>
                <w14:checkbox>
                  <w14:checked w14:val="0"/>
                  <w14:checkedState w14:val="2612" w14:font="MS Gothic"/>
                  <w14:uncheckedState w14:val="2610" w14:font="MS Gothic"/>
                </w14:checkbox>
              </w:sdtPr>
              <w:sdtContent>
                <w:r w:rsidR="00BD3BEC" w:rsidRPr="0082596E">
                  <w:rPr>
                    <w:rFonts w:ascii="MS Gothic" w:eastAsia="MS Gothic" w:hAnsi="MS Gothic" w:hint="eastAsia"/>
                    <w:szCs w:val="22"/>
                    <w:lang w:val="en-GB"/>
                  </w:rPr>
                  <w:t>☐</w:t>
                </w:r>
              </w:sdtContent>
            </w:sdt>
            <w:r w:rsidR="00BD3BEC" w:rsidRPr="0082596E">
              <w:rPr>
                <w:szCs w:val="22"/>
                <w:lang w:val="en-GB"/>
              </w:rPr>
              <w:t xml:space="preserve">  patent(s), transfer</w:t>
            </w:r>
          </w:p>
          <w:p w14:paraId="2B71128C" w14:textId="77777777" w:rsidR="00BD3BEC" w:rsidRPr="0082596E" w:rsidRDefault="00000000" w:rsidP="002E5E6A">
            <w:pPr>
              <w:pStyle w:val="Paragraphedeliste"/>
              <w:spacing w:before="40" w:after="40"/>
              <w:jc w:val="left"/>
              <w:rPr>
                <w:szCs w:val="22"/>
                <w:lang w:val="en-GB"/>
              </w:rPr>
            </w:pPr>
            <w:sdt>
              <w:sdtPr>
                <w:rPr>
                  <w:szCs w:val="22"/>
                  <w:lang w:val="en-GB"/>
                </w:rPr>
                <w:id w:val="-1919553416"/>
                <w14:checkbox>
                  <w14:checked w14:val="0"/>
                  <w14:checkedState w14:val="2612" w14:font="MS Gothic"/>
                  <w14:uncheckedState w14:val="2610" w14:font="MS Gothic"/>
                </w14:checkbox>
              </w:sdtPr>
              <w:sdtContent>
                <w:r w:rsidR="00BD3BEC" w:rsidRPr="0082596E">
                  <w:rPr>
                    <w:rFonts w:ascii="MS Gothic" w:eastAsia="MS Gothic" w:hAnsi="MS Gothic" w:hint="eastAsia"/>
                    <w:szCs w:val="22"/>
                    <w:lang w:val="en-GB"/>
                  </w:rPr>
                  <w:t>☐</w:t>
                </w:r>
              </w:sdtContent>
            </w:sdt>
            <w:r w:rsidR="00BD3BEC" w:rsidRPr="0082596E">
              <w:rPr>
                <w:szCs w:val="22"/>
                <w:lang w:val="en-GB"/>
              </w:rPr>
              <w:t xml:space="preserve">  other scientific production(s)</w:t>
            </w:r>
          </w:p>
        </w:tc>
        <w:tc>
          <w:tcPr>
            <w:tcW w:w="4956" w:type="dxa"/>
          </w:tcPr>
          <w:p w14:paraId="2BE1442D" w14:textId="77777777" w:rsidR="00BD3BEC" w:rsidRDefault="00000000" w:rsidP="002E5E6A">
            <w:pPr>
              <w:pStyle w:val="Paragraphedeliste"/>
              <w:spacing w:before="40" w:after="40"/>
              <w:jc w:val="left"/>
              <w:rPr>
                <w:szCs w:val="22"/>
                <w:lang w:val="en-GB"/>
              </w:rPr>
            </w:pPr>
            <w:sdt>
              <w:sdtPr>
                <w:rPr>
                  <w:szCs w:val="22"/>
                  <w:lang w:val="en-GB"/>
                </w:rPr>
                <w:id w:val="-1954245689"/>
                <w14:checkbox>
                  <w14:checked w14:val="0"/>
                  <w14:checkedState w14:val="2612" w14:font="MS Gothic"/>
                  <w14:uncheckedState w14:val="2610" w14:font="MS Gothic"/>
                </w14:checkbox>
              </w:sdtPr>
              <w:sdtContent>
                <w:r w:rsidR="00BD3BEC" w:rsidRPr="0082596E">
                  <w:rPr>
                    <w:rFonts w:ascii="MS Gothic" w:eastAsia="MS Gothic" w:hAnsi="MS Gothic" w:hint="eastAsia"/>
                    <w:szCs w:val="22"/>
                    <w:lang w:val="en-GB"/>
                  </w:rPr>
                  <w:t>☐</w:t>
                </w:r>
              </w:sdtContent>
            </w:sdt>
            <w:r w:rsidR="00BD3BEC" w:rsidRPr="0082596E">
              <w:rPr>
                <w:szCs w:val="22"/>
                <w:lang w:val="en-GB"/>
              </w:rPr>
              <w:t xml:space="preserve">  of which international co-publication(s)</w:t>
            </w:r>
          </w:p>
          <w:p w14:paraId="7C01387A" w14:textId="77777777" w:rsidR="00BD3BEC" w:rsidRDefault="00000000" w:rsidP="002E5E6A">
            <w:pPr>
              <w:pStyle w:val="Paragraphedeliste"/>
              <w:spacing w:before="40" w:after="40"/>
              <w:jc w:val="left"/>
              <w:rPr>
                <w:szCs w:val="22"/>
                <w:lang w:val="en-GB"/>
              </w:rPr>
            </w:pPr>
            <w:sdt>
              <w:sdtPr>
                <w:rPr>
                  <w:szCs w:val="22"/>
                  <w:lang w:val="en-GB"/>
                </w:rPr>
                <w:id w:val="-1815556534"/>
                <w14:checkbox>
                  <w14:checked w14:val="0"/>
                  <w14:checkedState w14:val="2612" w14:font="MS Gothic"/>
                  <w14:uncheckedState w14:val="2610" w14:font="MS Gothic"/>
                </w14:checkbox>
              </w:sdtPr>
              <w:sdtContent>
                <w:r w:rsidR="00BD3BEC" w:rsidRPr="0082596E">
                  <w:rPr>
                    <w:rFonts w:ascii="MS Gothic" w:eastAsia="MS Gothic" w:hAnsi="MS Gothic" w:hint="eastAsia"/>
                    <w:szCs w:val="22"/>
                    <w:lang w:val="en-GB"/>
                  </w:rPr>
                  <w:t>☐</w:t>
                </w:r>
              </w:sdtContent>
            </w:sdt>
            <w:r w:rsidR="00BD3BEC" w:rsidRPr="0082596E">
              <w:rPr>
                <w:szCs w:val="22"/>
                <w:lang w:val="en-GB"/>
              </w:rPr>
              <w:t xml:space="preserve">    of which international co</w:t>
            </w:r>
            <w:r w:rsidR="00BD3BEC">
              <w:rPr>
                <w:szCs w:val="22"/>
                <w:lang w:val="en-GB"/>
              </w:rPr>
              <w:t>mmunication</w:t>
            </w:r>
            <w:r w:rsidR="00BD3BEC" w:rsidRPr="0082596E">
              <w:rPr>
                <w:szCs w:val="22"/>
                <w:lang w:val="en-GB"/>
              </w:rPr>
              <w:t>(s)</w:t>
            </w:r>
          </w:p>
          <w:p w14:paraId="55E0A11F" w14:textId="77777777" w:rsidR="00BD3BEC" w:rsidRPr="0082596E" w:rsidRDefault="00000000" w:rsidP="002E5E6A">
            <w:pPr>
              <w:pStyle w:val="Paragraphedeliste"/>
              <w:spacing w:before="40" w:after="40"/>
              <w:jc w:val="left"/>
              <w:rPr>
                <w:szCs w:val="22"/>
                <w:lang w:val="en-GB"/>
              </w:rPr>
            </w:pPr>
            <w:sdt>
              <w:sdtPr>
                <w:rPr>
                  <w:szCs w:val="22"/>
                  <w:lang w:val="en-GB"/>
                </w:rPr>
                <w:id w:val="1414509417"/>
                <w14:checkbox>
                  <w14:checked w14:val="0"/>
                  <w14:checkedState w14:val="2612" w14:font="MS Gothic"/>
                  <w14:uncheckedState w14:val="2610" w14:font="MS Gothic"/>
                </w14:checkbox>
              </w:sdtPr>
              <w:sdtContent>
                <w:r w:rsidR="00BD3BEC" w:rsidRPr="0082596E">
                  <w:rPr>
                    <w:rFonts w:ascii="MS Gothic" w:eastAsia="MS Gothic" w:hAnsi="MS Gothic" w:hint="eastAsia"/>
                    <w:szCs w:val="22"/>
                    <w:lang w:val="en-GB"/>
                  </w:rPr>
                  <w:t>☐</w:t>
                </w:r>
              </w:sdtContent>
            </w:sdt>
            <w:r w:rsidR="00BD3BEC" w:rsidRPr="0082596E">
              <w:rPr>
                <w:szCs w:val="22"/>
                <w:lang w:val="en-GB"/>
              </w:rPr>
              <w:t xml:space="preserve">  Short international moility (&lt;3 months)</w:t>
            </w:r>
          </w:p>
          <w:p w14:paraId="25920565" w14:textId="77777777" w:rsidR="00BD3BEC" w:rsidRPr="0082596E" w:rsidRDefault="00000000" w:rsidP="002E5E6A">
            <w:pPr>
              <w:pStyle w:val="Paragraphedeliste"/>
              <w:spacing w:before="40" w:after="40"/>
              <w:jc w:val="left"/>
              <w:rPr>
                <w:szCs w:val="22"/>
                <w:lang w:val="en-GB"/>
              </w:rPr>
            </w:pPr>
            <w:sdt>
              <w:sdtPr>
                <w:rPr>
                  <w:szCs w:val="22"/>
                  <w:lang w:val="en-GB"/>
                </w:rPr>
                <w:id w:val="707688417"/>
                <w14:checkbox>
                  <w14:checked w14:val="0"/>
                  <w14:checkedState w14:val="2612" w14:font="MS Gothic"/>
                  <w14:uncheckedState w14:val="2610" w14:font="MS Gothic"/>
                </w14:checkbox>
              </w:sdtPr>
              <w:sdtContent>
                <w:r w:rsidR="00BD3BEC" w:rsidRPr="0082596E">
                  <w:rPr>
                    <w:rFonts w:ascii="MS Gothic" w:eastAsia="MS Gothic" w:hAnsi="MS Gothic" w:hint="eastAsia"/>
                    <w:szCs w:val="22"/>
                    <w:lang w:val="en-GB"/>
                  </w:rPr>
                  <w:t>☐</w:t>
                </w:r>
              </w:sdtContent>
            </w:sdt>
            <w:r w:rsidR="00BD3BEC" w:rsidRPr="0082596E">
              <w:rPr>
                <w:szCs w:val="22"/>
                <w:lang w:val="en-GB"/>
              </w:rPr>
              <w:t xml:space="preserve">  Long international mobility (&gt;3 months)</w:t>
            </w:r>
          </w:p>
        </w:tc>
      </w:tr>
    </w:tbl>
    <w:p w14:paraId="2013F9BB" w14:textId="77777777" w:rsidR="00BD3BEC" w:rsidRPr="0082596E" w:rsidRDefault="00BD3BEC" w:rsidP="00BD3BEC">
      <w:pPr>
        <w:rPr>
          <w:sz w:val="6"/>
          <w:szCs w:val="22"/>
          <w:lang w:val="en-GB"/>
        </w:rPr>
      </w:pPr>
      <w:r w:rsidRPr="0082596E">
        <w:rPr>
          <w:sz w:val="6"/>
          <w:szCs w:val="22"/>
          <w:lang w:val="en-GB"/>
        </w:rPr>
        <w:t xml:space="preserve"> </w:t>
      </w:r>
    </w:p>
    <w:tbl>
      <w:tblPr>
        <w:tblStyle w:val="Grilledutableau"/>
        <w:tblW w:w="0" w:type="auto"/>
        <w:tblLook w:val="04A0" w:firstRow="1" w:lastRow="0" w:firstColumn="1" w:lastColumn="0" w:noHBand="0" w:noVBand="1"/>
      </w:tblPr>
      <w:tblGrid>
        <w:gridCol w:w="9062"/>
      </w:tblGrid>
      <w:tr w:rsidR="00BD3BEC" w:rsidRPr="00736E1A" w14:paraId="3F1CC78D" w14:textId="77777777" w:rsidTr="002E5E6A">
        <w:tc>
          <w:tcPr>
            <w:tcW w:w="9062" w:type="dxa"/>
          </w:tcPr>
          <w:p w14:paraId="39605154" w14:textId="77777777" w:rsidR="00BD3BEC" w:rsidRPr="0082596E" w:rsidRDefault="00BD3BEC" w:rsidP="002E5E6A">
            <w:pPr>
              <w:rPr>
                <w:i/>
                <w:szCs w:val="22"/>
                <w:lang w:val="en-GB"/>
              </w:rPr>
            </w:pPr>
            <w:r w:rsidRPr="0082596E">
              <w:rPr>
                <w:b/>
                <w:szCs w:val="22"/>
                <w:lang w:val="en-GB"/>
              </w:rPr>
              <w:t xml:space="preserve">Conditions for doctoral training, </w:t>
            </w:r>
            <w:r w:rsidRPr="0082596E">
              <w:rPr>
                <w:i/>
                <w:szCs w:val="22"/>
                <w:lang w:val="en-GB"/>
              </w:rPr>
              <w:t>Integration into the research unit, supervisory conditions, opportunities to develop your scientific culture and international outlook, skills development, preparation for your future career.</w:t>
            </w:r>
          </w:p>
        </w:tc>
      </w:tr>
      <w:tr w:rsidR="00BD3BEC" w:rsidRPr="00736E1A" w14:paraId="5D4BDA3F" w14:textId="77777777" w:rsidTr="002E5E6A">
        <w:tc>
          <w:tcPr>
            <w:tcW w:w="9062" w:type="dxa"/>
          </w:tcPr>
          <w:p w14:paraId="4E20435D" w14:textId="77777777" w:rsidR="00BD3BEC" w:rsidRPr="0082596E" w:rsidRDefault="00BD3BEC" w:rsidP="002E5E6A">
            <w:pPr>
              <w:rPr>
                <w:szCs w:val="22"/>
                <w:lang w:val="en-GB"/>
              </w:rPr>
            </w:pPr>
          </w:p>
          <w:p w14:paraId="46C52A24" w14:textId="77777777" w:rsidR="00BD3BEC" w:rsidRPr="0082596E" w:rsidRDefault="00BD3BEC" w:rsidP="002E5E6A">
            <w:pPr>
              <w:rPr>
                <w:szCs w:val="22"/>
                <w:lang w:val="en-GB"/>
              </w:rPr>
            </w:pPr>
          </w:p>
          <w:p w14:paraId="14EE7B60" w14:textId="77777777" w:rsidR="00BD3BEC" w:rsidRPr="0082596E" w:rsidRDefault="00BD3BEC" w:rsidP="002E5E6A">
            <w:pPr>
              <w:rPr>
                <w:szCs w:val="22"/>
                <w:lang w:val="en-GB"/>
              </w:rPr>
            </w:pPr>
          </w:p>
          <w:p w14:paraId="1BFFD29E" w14:textId="77777777" w:rsidR="00BD3BEC" w:rsidRPr="0082596E" w:rsidRDefault="00BD3BEC" w:rsidP="002E5E6A">
            <w:pPr>
              <w:rPr>
                <w:szCs w:val="22"/>
                <w:lang w:val="en-GB"/>
              </w:rPr>
            </w:pPr>
          </w:p>
          <w:p w14:paraId="403FA87A" w14:textId="77777777" w:rsidR="00BD3BEC" w:rsidRPr="0082596E" w:rsidRDefault="00BD3BEC" w:rsidP="002E5E6A">
            <w:pPr>
              <w:rPr>
                <w:szCs w:val="22"/>
                <w:lang w:val="en-GB"/>
              </w:rPr>
            </w:pPr>
          </w:p>
          <w:p w14:paraId="652F292F" w14:textId="77777777" w:rsidR="00BD3BEC" w:rsidRPr="0082596E" w:rsidRDefault="00BD3BEC" w:rsidP="002E5E6A">
            <w:pPr>
              <w:rPr>
                <w:szCs w:val="22"/>
                <w:lang w:val="en-GB"/>
              </w:rPr>
            </w:pPr>
          </w:p>
        </w:tc>
      </w:tr>
    </w:tbl>
    <w:p w14:paraId="42008B7D" w14:textId="77777777" w:rsidR="00BD3BEC" w:rsidRPr="0082596E" w:rsidRDefault="00BD3BEC" w:rsidP="00BD3BEC">
      <w:pPr>
        <w:rPr>
          <w:szCs w:val="22"/>
          <w:lang w:val="en-GB"/>
        </w:rPr>
      </w:pPr>
    </w:p>
    <w:tbl>
      <w:tblPr>
        <w:tblStyle w:val="Grilledutableau"/>
        <w:tblW w:w="0" w:type="auto"/>
        <w:tblLook w:val="04A0" w:firstRow="1" w:lastRow="0" w:firstColumn="1" w:lastColumn="0" w:noHBand="0" w:noVBand="1"/>
      </w:tblPr>
      <w:tblGrid>
        <w:gridCol w:w="9062"/>
      </w:tblGrid>
      <w:tr w:rsidR="00BD3BEC" w14:paraId="11414960" w14:textId="77777777" w:rsidTr="002E5E6A">
        <w:tc>
          <w:tcPr>
            <w:tcW w:w="9062" w:type="dxa"/>
          </w:tcPr>
          <w:p w14:paraId="29F403C4" w14:textId="77777777" w:rsidR="00BD3BEC" w:rsidRDefault="00BD3BEC" w:rsidP="002E5E6A">
            <w:pPr>
              <w:rPr>
                <w:i/>
                <w:szCs w:val="22"/>
              </w:rPr>
            </w:pPr>
            <w:r>
              <w:rPr>
                <w:b/>
                <w:szCs w:val="22"/>
              </w:rPr>
              <w:t>Statutory training</w:t>
            </w:r>
          </w:p>
        </w:tc>
      </w:tr>
      <w:tr w:rsidR="00BD3BEC" w:rsidRPr="00736E1A" w14:paraId="142E7F6A" w14:textId="77777777" w:rsidTr="002E5E6A">
        <w:tc>
          <w:tcPr>
            <w:tcW w:w="9062" w:type="dxa"/>
          </w:tcPr>
          <w:p w14:paraId="10A8B32E" w14:textId="77777777" w:rsidR="00BD3BEC" w:rsidRDefault="00BD3BEC" w:rsidP="002E5E6A">
            <w:pPr>
              <w:ind w:left="360"/>
              <w:rPr>
                <w:szCs w:val="22"/>
                <w:lang w:val="en-GB"/>
              </w:rPr>
            </w:pPr>
            <w:r w:rsidRPr="0082596E">
              <w:rPr>
                <w:szCs w:val="22"/>
                <w:lang w:val="en-GB"/>
              </w:rPr>
              <w:t>Has the doctoral student followed the course?</w:t>
            </w:r>
          </w:p>
          <w:p w14:paraId="32EEB43E" w14:textId="77777777" w:rsidR="00BD3BEC" w:rsidRPr="0082596E" w:rsidRDefault="00BD3BEC" w:rsidP="002E5E6A">
            <w:pPr>
              <w:ind w:left="360"/>
              <w:rPr>
                <w:szCs w:val="22"/>
                <w:lang w:val="en-GB"/>
              </w:rPr>
            </w:pPr>
            <w:r w:rsidRPr="0082596E">
              <w:rPr>
                <w:rFonts w:ascii="Segoe UI Symbol" w:hAnsi="Segoe UI Symbol" w:cs="Segoe UI Symbol"/>
                <w:szCs w:val="22"/>
                <w:lang w:val="en-GB"/>
              </w:rPr>
              <w:t>☐</w:t>
            </w:r>
            <w:r w:rsidRPr="0082596E">
              <w:rPr>
                <w:szCs w:val="22"/>
                <w:lang w:val="en-GB"/>
              </w:rPr>
              <w:t xml:space="preserve"> training in </w:t>
            </w:r>
            <w:r w:rsidRPr="003A553F">
              <w:rPr>
                <w:b/>
                <w:szCs w:val="22"/>
                <w:lang w:val="en-GB"/>
              </w:rPr>
              <w:t>research ethics and scientific integrity</w:t>
            </w:r>
            <w:r w:rsidRPr="0082596E">
              <w:rPr>
                <w:szCs w:val="22"/>
                <w:lang w:val="en-GB"/>
              </w:rPr>
              <w:t>?</w:t>
            </w:r>
          </w:p>
          <w:p w14:paraId="0A8581C6" w14:textId="77777777" w:rsidR="00BD3BEC" w:rsidRPr="0082596E" w:rsidRDefault="00BD3BEC" w:rsidP="002E5E6A">
            <w:pPr>
              <w:ind w:left="360"/>
              <w:rPr>
                <w:szCs w:val="22"/>
                <w:lang w:val="en-GB"/>
              </w:rPr>
            </w:pPr>
            <w:r w:rsidRPr="0082596E">
              <w:rPr>
                <w:rFonts w:ascii="Segoe UI Symbol" w:hAnsi="Segoe UI Symbol" w:cs="Segoe UI Symbol"/>
                <w:szCs w:val="22"/>
                <w:lang w:val="en-GB"/>
              </w:rPr>
              <w:t>☐</w:t>
            </w:r>
            <w:r w:rsidRPr="0082596E">
              <w:rPr>
                <w:szCs w:val="22"/>
                <w:lang w:val="en-GB"/>
              </w:rPr>
              <w:t xml:space="preserve"> training in the challenges of </w:t>
            </w:r>
            <w:r w:rsidRPr="003A553F">
              <w:rPr>
                <w:b/>
                <w:szCs w:val="22"/>
                <w:lang w:val="en-GB"/>
              </w:rPr>
              <w:t>open science</w:t>
            </w:r>
            <w:r w:rsidRPr="0082596E">
              <w:rPr>
                <w:szCs w:val="22"/>
                <w:lang w:val="en-GB"/>
              </w:rPr>
              <w:t xml:space="preserve"> and the dissemination of research work in society to strengthen relations between scientists and citizens?</w:t>
            </w:r>
          </w:p>
          <w:p w14:paraId="3ED034D7" w14:textId="77777777" w:rsidR="00BD3BEC" w:rsidRPr="0082596E" w:rsidRDefault="00BD3BEC" w:rsidP="002E5E6A">
            <w:pPr>
              <w:ind w:left="360"/>
              <w:rPr>
                <w:szCs w:val="22"/>
                <w:lang w:val="en-GB"/>
              </w:rPr>
            </w:pPr>
            <w:r w:rsidRPr="0082596E">
              <w:rPr>
                <w:rFonts w:ascii="Segoe UI Symbol" w:hAnsi="Segoe UI Symbol" w:cs="Segoe UI Symbol"/>
                <w:szCs w:val="22"/>
                <w:lang w:val="en-GB"/>
              </w:rPr>
              <w:t>☐</w:t>
            </w:r>
            <w:r w:rsidRPr="0082596E">
              <w:rPr>
                <w:szCs w:val="22"/>
                <w:lang w:val="en-GB"/>
              </w:rPr>
              <w:t xml:space="preserve"> training in the challenges of </w:t>
            </w:r>
            <w:r w:rsidRPr="003A553F">
              <w:rPr>
                <w:b/>
                <w:szCs w:val="22"/>
                <w:lang w:val="en-GB"/>
              </w:rPr>
              <w:t>sustainable development</w:t>
            </w:r>
            <w:r w:rsidRPr="0082596E">
              <w:rPr>
                <w:szCs w:val="22"/>
                <w:lang w:val="en-GB"/>
              </w:rPr>
              <w:t>?</w:t>
            </w:r>
          </w:p>
          <w:p w14:paraId="5487E084" w14:textId="77777777" w:rsidR="00BD3BEC" w:rsidRPr="0082596E" w:rsidRDefault="00BD3BEC" w:rsidP="002E5E6A">
            <w:pPr>
              <w:ind w:left="360"/>
              <w:rPr>
                <w:szCs w:val="22"/>
                <w:lang w:val="en-GB"/>
              </w:rPr>
            </w:pPr>
            <w:r w:rsidRPr="0082596E">
              <w:rPr>
                <w:rFonts w:ascii="Segoe UI Symbol" w:hAnsi="Segoe UI Symbol" w:cs="Segoe UI Symbol"/>
                <w:szCs w:val="22"/>
                <w:lang w:val="en-GB"/>
              </w:rPr>
              <w:t>☐</w:t>
            </w:r>
            <w:r w:rsidRPr="0082596E">
              <w:rPr>
                <w:szCs w:val="22"/>
                <w:lang w:val="en-GB"/>
              </w:rPr>
              <w:t xml:space="preserve"> one or more training courses, seminar cycles, themed schools, etc. to enhance its </w:t>
            </w:r>
            <w:r w:rsidRPr="003A553F">
              <w:rPr>
                <w:b/>
                <w:szCs w:val="22"/>
                <w:lang w:val="en-GB"/>
              </w:rPr>
              <w:t>scientific culture</w:t>
            </w:r>
            <w:r w:rsidRPr="0082596E">
              <w:rPr>
                <w:szCs w:val="22"/>
                <w:lang w:val="en-GB"/>
              </w:rPr>
              <w:t>?</w:t>
            </w:r>
          </w:p>
          <w:p w14:paraId="7BBCFB92" w14:textId="77777777" w:rsidR="00BD3BEC" w:rsidRPr="0082596E" w:rsidRDefault="00BD3BEC" w:rsidP="002E5E6A">
            <w:pPr>
              <w:ind w:left="360"/>
              <w:rPr>
                <w:szCs w:val="22"/>
                <w:lang w:val="en-GB"/>
              </w:rPr>
            </w:pPr>
            <w:r w:rsidRPr="0082596E">
              <w:rPr>
                <w:rFonts w:ascii="Segoe UI Symbol" w:hAnsi="Segoe UI Symbol" w:cs="Segoe UI Symbol"/>
                <w:szCs w:val="22"/>
                <w:lang w:val="en-GB"/>
              </w:rPr>
              <w:t>☐</w:t>
            </w:r>
            <w:r w:rsidRPr="0082596E">
              <w:rPr>
                <w:szCs w:val="22"/>
                <w:lang w:val="en-GB"/>
              </w:rPr>
              <w:t xml:space="preserve"> one or more training courses, workshops or meetings to prepare for a career in the </w:t>
            </w:r>
            <w:r w:rsidRPr="003A553F">
              <w:rPr>
                <w:b/>
                <w:szCs w:val="22"/>
                <w:lang w:val="en-GB"/>
              </w:rPr>
              <w:t>public or private sector</w:t>
            </w:r>
            <w:r w:rsidRPr="0082596E">
              <w:rPr>
                <w:szCs w:val="22"/>
                <w:lang w:val="en-GB"/>
              </w:rPr>
              <w:t>?</w:t>
            </w:r>
          </w:p>
          <w:p w14:paraId="1C0C0528" w14:textId="77777777" w:rsidR="00BD3BEC" w:rsidRPr="0082596E" w:rsidRDefault="00BD3BEC" w:rsidP="002E5E6A">
            <w:pPr>
              <w:ind w:left="360"/>
              <w:rPr>
                <w:szCs w:val="22"/>
                <w:lang w:val="en-GB"/>
              </w:rPr>
            </w:pPr>
            <w:r w:rsidRPr="0082596E">
              <w:rPr>
                <w:rFonts w:ascii="Segoe UI Symbol" w:hAnsi="Segoe UI Symbol" w:cs="Segoe UI Symbol"/>
                <w:szCs w:val="22"/>
                <w:lang w:val="en-GB"/>
              </w:rPr>
              <w:t>☐</w:t>
            </w:r>
            <w:r w:rsidRPr="0082596E">
              <w:rPr>
                <w:szCs w:val="22"/>
                <w:lang w:val="en-GB"/>
              </w:rPr>
              <w:t xml:space="preserve"> one or more training courses, seminar cycles, themed schools, etc. to encourage </w:t>
            </w:r>
            <w:r w:rsidRPr="003A553F">
              <w:rPr>
                <w:b/>
                <w:szCs w:val="22"/>
                <w:lang w:val="en-GB"/>
              </w:rPr>
              <w:t>international openness</w:t>
            </w:r>
            <w:r w:rsidRPr="0082596E">
              <w:rPr>
                <w:szCs w:val="22"/>
                <w:lang w:val="en-GB"/>
              </w:rPr>
              <w:t>, including knowledge of the international research framework?</w:t>
            </w:r>
          </w:p>
        </w:tc>
      </w:tr>
    </w:tbl>
    <w:p w14:paraId="56DABB9B" w14:textId="77777777" w:rsidR="00BD3BEC" w:rsidRPr="0082596E" w:rsidRDefault="00BD3BEC" w:rsidP="00BD3BEC">
      <w:pPr>
        <w:rPr>
          <w:sz w:val="4"/>
          <w:szCs w:val="22"/>
          <w:lang w:val="en-GB"/>
        </w:rPr>
      </w:pPr>
      <w:r w:rsidRPr="0082596E">
        <w:rPr>
          <w:sz w:val="4"/>
          <w:szCs w:val="22"/>
          <w:lang w:val="en-GB"/>
        </w:rPr>
        <w:t xml:space="preserve"> </w:t>
      </w:r>
    </w:p>
    <w:p w14:paraId="205C08B2" w14:textId="77777777" w:rsidR="00BD3BEC" w:rsidRPr="003A553F" w:rsidRDefault="00BD3BEC" w:rsidP="00BD3BEC">
      <w:pPr>
        <w:pStyle w:val="Titre3"/>
        <w:spacing w:before="0"/>
        <w:rPr>
          <w:lang w:val="en-GB"/>
        </w:rPr>
      </w:pPr>
      <w:r w:rsidRPr="003A553F">
        <w:rPr>
          <w:lang w:val="en-GB"/>
        </w:rPr>
        <w:t>Assessments and recommendations from the individual monitoring committee</w:t>
      </w:r>
    </w:p>
    <w:tbl>
      <w:tblPr>
        <w:tblStyle w:val="Grilledutableau"/>
        <w:tblW w:w="0" w:type="auto"/>
        <w:tblLook w:val="04A0" w:firstRow="1" w:lastRow="0" w:firstColumn="1" w:lastColumn="0" w:noHBand="0" w:noVBand="1"/>
      </w:tblPr>
      <w:tblGrid>
        <w:gridCol w:w="4531"/>
        <w:gridCol w:w="4531"/>
      </w:tblGrid>
      <w:tr w:rsidR="00BD3BEC" w14:paraId="2ED02A59" w14:textId="77777777" w:rsidTr="002E5E6A">
        <w:tc>
          <w:tcPr>
            <w:tcW w:w="4531" w:type="dxa"/>
          </w:tcPr>
          <w:p w14:paraId="05C650E9" w14:textId="77777777" w:rsidR="00BD3BEC" w:rsidRPr="003A553F" w:rsidRDefault="00BD3BEC" w:rsidP="002E5E6A">
            <w:pPr>
              <w:rPr>
                <w:i/>
                <w:szCs w:val="22"/>
                <w:lang w:val="en-GB"/>
              </w:rPr>
            </w:pPr>
            <w:r w:rsidRPr="003A553F">
              <w:rPr>
                <w:b/>
                <w:szCs w:val="22"/>
                <w:lang w:val="en-GB"/>
              </w:rPr>
              <w:t>Brief update on research progress:</w:t>
            </w:r>
          </w:p>
        </w:tc>
        <w:tc>
          <w:tcPr>
            <w:tcW w:w="4531" w:type="dxa"/>
          </w:tcPr>
          <w:p w14:paraId="241AAF9F" w14:textId="77777777" w:rsidR="00BD3BEC" w:rsidRDefault="00BD3BEC" w:rsidP="002E5E6A">
            <w:pPr>
              <w:rPr>
                <w:i/>
                <w:szCs w:val="22"/>
              </w:rPr>
            </w:pPr>
            <w:r w:rsidRPr="003A553F">
              <w:rPr>
                <w:i/>
                <w:szCs w:val="22"/>
              </w:rPr>
              <w:t>Opinion to be specified</w:t>
            </w:r>
          </w:p>
        </w:tc>
      </w:tr>
      <w:tr w:rsidR="00BD3BEC" w14:paraId="161BC264" w14:textId="77777777" w:rsidTr="002E5E6A">
        <w:tc>
          <w:tcPr>
            <w:tcW w:w="4531" w:type="dxa"/>
          </w:tcPr>
          <w:p w14:paraId="02F56C08" w14:textId="77777777" w:rsidR="00BD3BEC" w:rsidRPr="003A553F" w:rsidRDefault="00BD3BEC" w:rsidP="002E5E6A">
            <w:pPr>
              <w:rPr>
                <w:szCs w:val="22"/>
                <w:lang w:val="en-GB"/>
              </w:rPr>
            </w:pPr>
            <w:r w:rsidRPr="003A553F">
              <w:rPr>
                <w:b/>
                <w:szCs w:val="22"/>
                <w:lang w:val="en-GB"/>
              </w:rPr>
              <w:t xml:space="preserve">Brief opinion on the conditions </w:t>
            </w:r>
            <w:r>
              <w:rPr>
                <w:b/>
                <w:szCs w:val="22"/>
                <w:lang w:val="en-GB"/>
              </w:rPr>
              <w:t>of the formation</w:t>
            </w:r>
          </w:p>
        </w:tc>
        <w:tc>
          <w:tcPr>
            <w:tcW w:w="4531" w:type="dxa"/>
          </w:tcPr>
          <w:p w14:paraId="1C3E1E43" w14:textId="77777777" w:rsidR="00BD3BEC" w:rsidRDefault="00BD3BEC" w:rsidP="002E5E6A">
            <w:pPr>
              <w:rPr>
                <w:b/>
                <w:szCs w:val="22"/>
              </w:rPr>
            </w:pPr>
            <w:r w:rsidRPr="003A553F">
              <w:rPr>
                <w:i/>
                <w:szCs w:val="22"/>
              </w:rPr>
              <w:t>Opinion to be specified</w:t>
            </w:r>
          </w:p>
        </w:tc>
      </w:tr>
      <w:tr w:rsidR="00BD3BEC" w14:paraId="6CE952F3" w14:textId="77777777" w:rsidTr="002E5E6A">
        <w:tc>
          <w:tcPr>
            <w:tcW w:w="4531" w:type="dxa"/>
          </w:tcPr>
          <w:p w14:paraId="41FD3CD6" w14:textId="77777777" w:rsidR="00BD3BEC" w:rsidRPr="003A553F" w:rsidRDefault="00BD3BEC" w:rsidP="002E5E6A">
            <w:pPr>
              <w:spacing w:after="40"/>
              <w:rPr>
                <w:b/>
                <w:szCs w:val="22"/>
                <w:lang w:val="en-GB"/>
              </w:rPr>
            </w:pPr>
            <w:r w:rsidRPr="003A553F">
              <w:rPr>
                <w:b/>
                <w:szCs w:val="22"/>
                <w:lang w:val="en-GB"/>
              </w:rPr>
              <w:t xml:space="preserve">Key points : </w:t>
            </w:r>
          </w:p>
          <w:p w14:paraId="2B13B4A9" w14:textId="77777777" w:rsidR="00BD3BEC" w:rsidRPr="003A553F" w:rsidRDefault="00BD3BEC" w:rsidP="002E5E6A">
            <w:pPr>
              <w:rPr>
                <w:i/>
                <w:szCs w:val="22"/>
                <w:lang w:val="en-GB"/>
              </w:rPr>
            </w:pPr>
            <w:r w:rsidRPr="003A553F">
              <w:rPr>
                <w:szCs w:val="22"/>
                <w:lang w:val="en-GB"/>
              </w:rPr>
              <w:t>You can use the portfolio to identify the skills you have acquired and the methods, concepts, etc. you have mastered.</w:t>
            </w:r>
          </w:p>
        </w:tc>
        <w:tc>
          <w:tcPr>
            <w:tcW w:w="4531" w:type="dxa"/>
          </w:tcPr>
          <w:p w14:paraId="2E0685D9" w14:textId="77777777" w:rsidR="00BD3BEC" w:rsidRDefault="00BD3BEC" w:rsidP="002E5E6A">
            <w:pPr>
              <w:rPr>
                <w:szCs w:val="22"/>
              </w:rPr>
            </w:pPr>
            <w:r>
              <w:rPr>
                <w:szCs w:val="22"/>
              </w:rPr>
              <w:t>-…………</w:t>
            </w:r>
          </w:p>
          <w:p w14:paraId="4B499020" w14:textId="77777777" w:rsidR="00BD3BEC" w:rsidRDefault="00BD3BEC" w:rsidP="002E5E6A">
            <w:pPr>
              <w:rPr>
                <w:szCs w:val="22"/>
              </w:rPr>
            </w:pPr>
            <w:r>
              <w:rPr>
                <w:szCs w:val="22"/>
              </w:rPr>
              <w:t>-…………</w:t>
            </w:r>
          </w:p>
          <w:p w14:paraId="602B019A" w14:textId="77777777" w:rsidR="00BD3BEC" w:rsidRDefault="00BD3BEC" w:rsidP="002E5E6A">
            <w:pPr>
              <w:rPr>
                <w:szCs w:val="22"/>
              </w:rPr>
            </w:pPr>
            <w:r>
              <w:rPr>
                <w:szCs w:val="22"/>
              </w:rPr>
              <w:t>-…………</w:t>
            </w:r>
          </w:p>
        </w:tc>
      </w:tr>
      <w:tr w:rsidR="00BD3BEC" w14:paraId="50424E14" w14:textId="77777777" w:rsidTr="002E5E6A">
        <w:tc>
          <w:tcPr>
            <w:tcW w:w="4531" w:type="dxa"/>
          </w:tcPr>
          <w:p w14:paraId="4E202498" w14:textId="77777777" w:rsidR="00BD3BEC" w:rsidRPr="003A553F" w:rsidRDefault="00BD3BEC" w:rsidP="002E5E6A">
            <w:pPr>
              <w:spacing w:after="40"/>
              <w:rPr>
                <w:b/>
                <w:szCs w:val="22"/>
                <w:lang w:val="en-GB"/>
              </w:rPr>
            </w:pPr>
            <w:r w:rsidRPr="003A553F">
              <w:rPr>
                <w:b/>
                <w:szCs w:val="22"/>
                <w:lang w:val="en-GB"/>
              </w:rPr>
              <w:t>Areas for improvement :</w:t>
            </w:r>
          </w:p>
          <w:p w14:paraId="4228BFD9" w14:textId="77777777" w:rsidR="00BD3BEC" w:rsidRPr="003A553F" w:rsidRDefault="00BD3BEC" w:rsidP="002E5E6A">
            <w:pPr>
              <w:rPr>
                <w:szCs w:val="22"/>
                <w:lang w:val="en-GB"/>
              </w:rPr>
            </w:pPr>
            <w:r w:rsidRPr="003A553F">
              <w:rPr>
                <w:szCs w:val="22"/>
                <w:lang w:val="en-GB"/>
              </w:rPr>
              <w:t>You can use the portfolio to identify areas in which skills need to be developed or shortcomings identified.</w:t>
            </w:r>
          </w:p>
        </w:tc>
        <w:tc>
          <w:tcPr>
            <w:tcW w:w="4531" w:type="dxa"/>
          </w:tcPr>
          <w:p w14:paraId="3054BF80" w14:textId="77777777" w:rsidR="00BD3BEC" w:rsidRDefault="00BD3BEC" w:rsidP="002E5E6A">
            <w:pPr>
              <w:rPr>
                <w:szCs w:val="22"/>
              </w:rPr>
            </w:pPr>
            <w:r>
              <w:rPr>
                <w:szCs w:val="22"/>
              </w:rPr>
              <w:t>-…………</w:t>
            </w:r>
          </w:p>
          <w:p w14:paraId="3E4358E8" w14:textId="77777777" w:rsidR="00BD3BEC" w:rsidRDefault="00BD3BEC" w:rsidP="002E5E6A">
            <w:pPr>
              <w:rPr>
                <w:szCs w:val="22"/>
              </w:rPr>
            </w:pPr>
            <w:r>
              <w:rPr>
                <w:szCs w:val="22"/>
              </w:rPr>
              <w:t>-…………</w:t>
            </w:r>
          </w:p>
          <w:p w14:paraId="38B69A18" w14:textId="77777777" w:rsidR="00BD3BEC" w:rsidRDefault="00BD3BEC" w:rsidP="002E5E6A">
            <w:pPr>
              <w:rPr>
                <w:szCs w:val="22"/>
              </w:rPr>
            </w:pPr>
            <w:r>
              <w:rPr>
                <w:szCs w:val="22"/>
              </w:rPr>
              <w:t>-…………</w:t>
            </w:r>
          </w:p>
        </w:tc>
      </w:tr>
      <w:tr w:rsidR="00BD3BEC" w14:paraId="69FFBBBE" w14:textId="77777777" w:rsidTr="002E5E6A">
        <w:tc>
          <w:tcPr>
            <w:tcW w:w="4531" w:type="dxa"/>
          </w:tcPr>
          <w:p w14:paraId="1ABA3A6C" w14:textId="77777777" w:rsidR="00BD3BEC" w:rsidRPr="003A553F" w:rsidRDefault="00BD3BEC" w:rsidP="002E5E6A">
            <w:pPr>
              <w:spacing w:after="40"/>
              <w:rPr>
                <w:b/>
                <w:szCs w:val="22"/>
                <w:lang w:val="en-GB"/>
              </w:rPr>
            </w:pPr>
            <w:r w:rsidRPr="003A553F">
              <w:rPr>
                <w:b/>
                <w:szCs w:val="22"/>
                <w:lang w:val="en-GB"/>
              </w:rPr>
              <w:t>Recommendations :</w:t>
            </w:r>
          </w:p>
          <w:p w14:paraId="755FFCF3" w14:textId="77777777" w:rsidR="00BD3BEC" w:rsidRPr="003A553F" w:rsidRDefault="00BD3BEC" w:rsidP="002E5E6A">
            <w:pPr>
              <w:rPr>
                <w:szCs w:val="22"/>
                <w:lang w:val="en-GB"/>
              </w:rPr>
            </w:pPr>
            <w:r w:rsidRPr="003A553F">
              <w:rPr>
                <w:szCs w:val="22"/>
                <w:lang w:val="en-GB"/>
              </w:rPr>
              <w:t>The committee members make the following recommendations for the continuation of the PhD.</w:t>
            </w:r>
          </w:p>
        </w:tc>
        <w:tc>
          <w:tcPr>
            <w:tcW w:w="4531" w:type="dxa"/>
          </w:tcPr>
          <w:p w14:paraId="7E77ED8F" w14:textId="77777777" w:rsidR="00BD3BEC" w:rsidRDefault="00BD3BEC" w:rsidP="002E5E6A">
            <w:pPr>
              <w:rPr>
                <w:szCs w:val="22"/>
              </w:rPr>
            </w:pPr>
            <w:r>
              <w:rPr>
                <w:szCs w:val="22"/>
              </w:rPr>
              <w:t>-…………</w:t>
            </w:r>
          </w:p>
          <w:p w14:paraId="59E18DBE" w14:textId="77777777" w:rsidR="00BD3BEC" w:rsidRDefault="00BD3BEC" w:rsidP="002E5E6A">
            <w:pPr>
              <w:rPr>
                <w:szCs w:val="22"/>
              </w:rPr>
            </w:pPr>
            <w:r>
              <w:rPr>
                <w:szCs w:val="22"/>
              </w:rPr>
              <w:t>-…………</w:t>
            </w:r>
          </w:p>
          <w:p w14:paraId="3D07A989" w14:textId="77777777" w:rsidR="00BD3BEC" w:rsidRDefault="00BD3BEC" w:rsidP="002E5E6A">
            <w:pPr>
              <w:rPr>
                <w:szCs w:val="22"/>
              </w:rPr>
            </w:pPr>
            <w:r>
              <w:rPr>
                <w:szCs w:val="22"/>
              </w:rPr>
              <w:t>-…………</w:t>
            </w:r>
          </w:p>
        </w:tc>
      </w:tr>
      <w:tr w:rsidR="00BD3BEC" w14:paraId="13743B8E" w14:textId="77777777" w:rsidTr="002E5E6A">
        <w:tc>
          <w:tcPr>
            <w:tcW w:w="4531" w:type="dxa"/>
          </w:tcPr>
          <w:p w14:paraId="12D25319" w14:textId="77777777" w:rsidR="00BD3BEC" w:rsidRPr="003A553F" w:rsidRDefault="00BD3BEC" w:rsidP="002E5E6A">
            <w:pPr>
              <w:rPr>
                <w:szCs w:val="22"/>
                <w:lang w:val="en-GB"/>
              </w:rPr>
            </w:pPr>
            <w:r w:rsidRPr="003A553F">
              <w:rPr>
                <w:szCs w:val="22"/>
                <w:lang w:val="en-GB"/>
              </w:rPr>
              <w:lastRenderedPageBreak/>
              <w:t>The Monitoring Committee has identified a number of areas for particular attention</w:t>
            </w:r>
          </w:p>
        </w:tc>
        <w:tc>
          <w:tcPr>
            <w:tcW w:w="4531" w:type="dxa"/>
          </w:tcPr>
          <w:p w14:paraId="29CAAF37" w14:textId="77777777" w:rsidR="00BD3BEC" w:rsidRDefault="00000000" w:rsidP="002E5E6A">
            <w:pPr>
              <w:ind w:left="360"/>
              <w:rPr>
                <w:szCs w:val="22"/>
              </w:rPr>
            </w:pPr>
            <w:sdt>
              <w:sdtPr>
                <w:rPr>
                  <w:szCs w:val="22"/>
                </w:rPr>
                <w:id w:val="1145088622"/>
                <w14:checkbox>
                  <w14:checked w14:val="0"/>
                  <w14:checkedState w14:val="2612" w14:font="MS Gothic"/>
                  <w14:uncheckedState w14:val="2610" w14:font="MS Gothic"/>
                </w14:checkbox>
              </w:sdtPr>
              <w:sdtContent>
                <w:r w:rsidR="00BD3BEC">
                  <w:rPr>
                    <w:rFonts w:ascii="MS Gothic" w:eastAsia="MS Gothic" w:hAnsi="MS Gothic" w:hint="eastAsia"/>
                    <w:szCs w:val="22"/>
                  </w:rPr>
                  <w:t>☐</w:t>
                </w:r>
              </w:sdtContent>
            </w:sdt>
            <w:r w:rsidR="00BD3BEC">
              <w:rPr>
                <w:szCs w:val="22"/>
              </w:rPr>
              <w:t xml:space="preserve">  Yes :  Specify…………………………..</w:t>
            </w:r>
          </w:p>
          <w:p w14:paraId="5FB08F3F" w14:textId="77777777" w:rsidR="00BD3BEC" w:rsidRDefault="00000000" w:rsidP="002E5E6A">
            <w:pPr>
              <w:ind w:left="360"/>
              <w:rPr>
                <w:szCs w:val="22"/>
              </w:rPr>
            </w:pPr>
            <w:sdt>
              <w:sdtPr>
                <w:rPr>
                  <w:szCs w:val="22"/>
                </w:rPr>
                <w:id w:val="-1821102320"/>
                <w14:checkbox>
                  <w14:checked w14:val="0"/>
                  <w14:checkedState w14:val="2612" w14:font="MS Gothic"/>
                  <w14:uncheckedState w14:val="2610" w14:font="MS Gothic"/>
                </w14:checkbox>
              </w:sdtPr>
              <w:sdtContent>
                <w:r w:rsidR="00BD3BEC">
                  <w:rPr>
                    <w:rFonts w:ascii="MS Gothic" w:eastAsia="MS Gothic" w:hAnsi="MS Gothic" w:hint="eastAsia"/>
                    <w:szCs w:val="22"/>
                  </w:rPr>
                  <w:t>☐</w:t>
                </w:r>
              </w:sdtContent>
            </w:sdt>
            <w:r w:rsidR="00BD3BEC">
              <w:rPr>
                <w:szCs w:val="22"/>
              </w:rPr>
              <w:t xml:space="preserve">  No</w:t>
            </w:r>
          </w:p>
        </w:tc>
      </w:tr>
      <w:tr w:rsidR="00BD3BEC" w14:paraId="0B1823DA" w14:textId="77777777" w:rsidTr="002E5E6A">
        <w:tc>
          <w:tcPr>
            <w:tcW w:w="4531" w:type="dxa"/>
            <w:vAlign w:val="center"/>
          </w:tcPr>
          <w:p w14:paraId="6D1D7DFD" w14:textId="77777777" w:rsidR="00BD3BEC" w:rsidRPr="003A553F" w:rsidRDefault="00BD3BEC" w:rsidP="002E5E6A">
            <w:pPr>
              <w:jc w:val="left"/>
              <w:rPr>
                <w:b/>
                <w:color w:val="63003C"/>
                <w:szCs w:val="22"/>
                <w:lang w:val="en-GB"/>
              </w:rPr>
            </w:pPr>
            <w:r w:rsidRPr="003A553F">
              <w:rPr>
                <w:b/>
                <w:color w:val="63003C"/>
                <w:szCs w:val="22"/>
                <w:lang w:val="en-GB"/>
              </w:rPr>
              <w:t>The Monitoring Committee alerts the doctoral school and/or makes a report</w:t>
            </w:r>
          </w:p>
        </w:tc>
        <w:tc>
          <w:tcPr>
            <w:tcW w:w="4531" w:type="dxa"/>
          </w:tcPr>
          <w:p w14:paraId="1F775716" w14:textId="77777777" w:rsidR="00BD3BEC" w:rsidRDefault="00000000" w:rsidP="002E5E6A">
            <w:pPr>
              <w:ind w:left="360"/>
              <w:rPr>
                <w:szCs w:val="22"/>
              </w:rPr>
            </w:pPr>
            <w:sdt>
              <w:sdtPr>
                <w:rPr>
                  <w:szCs w:val="22"/>
                </w:rPr>
                <w:id w:val="-1215039037"/>
                <w14:checkbox>
                  <w14:checked w14:val="0"/>
                  <w14:checkedState w14:val="2612" w14:font="MS Gothic"/>
                  <w14:uncheckedState w14:val="2610" w14:font="MS Gothic"/>
                </w14:checkbox>
              </w:sdtPr>
              <w:sdtContent>
                <w:r w:rsidR="00BD3BEC">
                  <w:rPr>
                    <w:rFonts w:ascii="MS Gothic" w:eastAsia="MS Gothic" w:hAnsi="MS Gothic" w:hint="eastAsia"/>
                    <w:szCs w:val="22"/>
                  </w:rPr>
                  <w:t>☐</w:t>
                </w:r>
              </w:sdtContent>
            </w:sdt>
            <w:r w:rsidR="00BD3BEC">
              <w:rPr>
                <w:szCs w:val="22"/>
              </w:rPr>
              <w:t xml:space="preserve">  Yes</w:t>
            </w:r>
          </w:p>
          <w:p w14:paraId="4054AA5A" w14:textId="77777777" w:rsidR="00BD3BEC" w:rsidRDefault="00000000" w:rsidP="002E5E6A">
            <w:pPr>
              <w:ind w:left="360"/>
              <w:rPr>
                <w:szCs w:val="22"/>
              </w:rPr>
            </w:pPr>
            <w:sdt>
              <w:sdtPr>
                <w:rPr>
                  <w:szCs w:val="22"/>
                </w:rPr>
                <w:id w:val="499780111"/>
                <w14:checkbox>
                  <w14:checked w14:val="0"/>
                  <w14:checkedState w14:val="2612" w14:font="MS Gothic"/>
                  <w14:uncheckedState w14:val="2610" w14:font="MS Gothic"/>
                </w14:checkbox>
              </w:sdtPr>
              <w:sdtContent>
                <w:r w:rsidR="00BD3BEC">
                  <w:rPr>
                    <w:rFonts w:ascii="MS Gothic" w:eastAsia="MS Gothic" w:hAnsi="MS Gothic" w:hint="eastAsia"/>
                    <w:szCs w:val="22"/>
                  </w:rPr>
                  <w:t>☐</w:t>
                </w:r>
              </w:sdtContent>
            </w:sdt>
            <w:r w:rsidR="00BD3BEC">
              <w:rPr>
                <w:szCs w:val="22"/>
              </w:rPr>
              <w:t xml:space="preserve">  No</w:t>
            </w:r>
          </w:p>
        </w:tc>
      </w:tr>
    </w:tbl>
    <w:p w14:paraId="38241DEA" w14:textId="77777777" w:rsidR="00BD3BEC" w:rsidRDefault="00BD3BEC" w:rsidP="00BD3BEC">
      <w:pPr>
        <w:rPr>
          <w:szCs w:val="22"/>
        </w:rPr>
      </w:pPr>
    </w:p>
    <w:p w14:paraId="5C9C6AEE" w14:textId="77777777" w:rsidR="00BD3BEC" w:rsidRDefault="00BD3BEC" w:rsidP="00BD3BEC">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BD3BEC" w:rsidRPr="00736E1A" w14:paraId="7F1EBEDB" w14:textId="77777777" w:rsidTr="002E5E6A">
        <w:tc>
          <w:tcPr>
            <w:tcW w:w="4531" w:type="dxa"/>
          </w:tcPr>
          <w:p w14:paraId="77BF0CE4" w14:textId="77777777" w:rsidR="00BD3BEC" w:rsidRPr="003A553F" w:rsidRDefault="00BD3BEC" w:rsidP="002E5E6A">
            <w:pPr>
              <w:rPr>
                <w:i/>
                <w:szCs w:val="22"/>
                <w:lang w:val="en-GB"/>
              </w:rPr>
            </w:pPr>
            <w:r w:rsidRPr="003A553F">
              <w:rPr>
                <w:b/>
                <w:szCs w:val="22"/>
                <w:lang w:val="en-GB"/>
              </w:rPr>
              <w:t>Opinion of the individual monitoring committee with a view to re-registration</w:t>
            </w:r>
          </w:p>
        </w:tc>
        <w:tc>
          <w:tcPr>
            <w:tcW w:w="4531" w:type="dxa"/>
          </w:tcPr>
          <w:p w14:paraId="775E7E43" w14:textId="77777777" w:rsidR="00BD3BEC" w:rsidRPr="003A553F" w:rsidRDefault="00BD3BEC" w:rsidP="002E5E6A">
            <w:pPr>
              <w:rPr>
                <w:i/>
                <w:szCs w:val="22"/>
                <w:lang w:val="en-GB"/>
              </w:rPr>
            </w:pPr>
            <w:r w:rsidRPr="003A553F">
              <w:rPr>
                <w:i/>
                <w:szCs w:val="22"/>
                <w:lang w:val="en-GB"/>
              </w:rPr>
              <w:t>Favourable, reserved or unfavourable opinion</w:t>
            </w:r>
          </w:p>
        </w:tc>
      </w:tr>
      <w:tr w:rsidR="00BD3BEC" w:rsidRPr="00736E1A" w14:paraId="2F34403A" w14:textId="77777777" w:rsidTr="002E5E6A">
        <w:tc>
          <w:tcPr>
            <w:tcW w:w="4531" w:type="dxa"/>
          </w:tcPr>
          <w:p w14:paraId="598CD4C3" w14:textId="77777777" w:rsidR="00BD3BEC" w:rsidRPr="003A553F" w:rsidRDefault="00BD3BEC" w:rsidP="002E5E6A">
            <w:pPr>
              <w:rPr>
                <w:szCs w:val="22"/>
                <w:lang w:val="en-GB"/>
              </w:rPr>
            </w:pPr>
            <w:r w:rsidRPr="003A553F">
              <w:rPr>
                <w:szCs w:val="22"/>
                <w:lang w:val="en-GB"/>
              </w:rPr>
              <w:t xml:space="preserve">If relevant: opinion of the monitoring committee on a request to </w:t>
            </w:r>
            <w:r w:rsidRPr="003A553F">
              <w:rPr>
                <w:b/>
                <w:szCs w:val="22"/>
                <w:lang w:val="en-GB"/>
              </w:rPr>
              <w:t>ext</w:t>
            </w:r>
            <w:r>
              <w:rPr>
                <w:b/>
                <w:szCs w:val="22"/>
                <w:lang w:val="en-GB"/>
              </w:rPr>
              <w:t xml:space="preserve">end the duration of the thesis </w:t>
            </w:r>
          </w:p>
        </w:tc>
        <w:tc>
          <w:tcPr>
            <w:tcW w:w="4531" w:type="dxa"/>
          </w:tcPr>
          <w:p w14:paraId="0ACB2AC3" w14:textId="77777777" w:rsidR="00BD3BEC" w:rsidRPr="003A553F" w:rsidRDefault="00BD3BEC" w:rsidP="002E5E6A">
            <w:pPr>
              <w:rPr>
                <w:b/>
                <w:szCs w:val="22"/>
                <w:lang w:val="en-GB"/>
              </w:rPr>
            </w:pPr>
          </w:p>
        </w:tc>
      </w:tr>
      <w:tr w:rsidR="00BD3BEC" w:rsidRPr="00736E1A" w14:paraId="13634BA6" w14:textId="77777777" w:rsidTr="002E5E6A">
        <w:tc>
          <w:tcPr>
            <w:tcW w:w="4531" w:type="dxa"/>
          </w:tcPr>
          <w:p w14:paraId="0290AC31" w14:textId="77777777" w:rsidR="00BD3BEC" w:rsidRPr="003A553F" w:rsidRDefault="00BD3BEC" w:rsidP="002E5E6A">
            <w:pPr>
              <w:rPr>
                <w:lang w:val="en-GB"/>
              </w:rPr>
            </w:pPr>
            <w:r w:rsidRPr="003A553F">
              <w:rPr>
                <w:szCs w:val="22"/>
                <w:lang w:val="en-GB"/>
              </w:rPr>
              <w:t xml:space="preserve">If relevant: advice from the monitoring committee on the </w:t>
            </w:r>
            <w:r w:rsidRPr="003A553F">
              <w:rPr>
                <w:b/>
                <w:szCs w:val="22"/>
                <w:lang w:val="en-GB"/>
              </w:rPr>
              <w:t>adaptation of doctoral training courses to lifelong learning</w:t>
            </w:r>
            <w:r w:rsidRPr="003A553F">
              <w:rPr>
                <w:szCs w:val="22"/>
                <w:lang w:val="en-GB"/>
              </w:rPr>
              <w:t>.</w:t>
            </w:r>
          </w:p>
        </w:tc>
        <w:tc>
          <w:tcPr>
            <w:tcW w:w="4531" w:type="dxa"/>
          </w:tcPr>
          <w:p w14:paraId="032A9358" w14:textId="77777777" w:rsidR="00BD3BEC" w:rsidRPr="003A553F" w:rsidRDefault="00BD3BEC" w:rsidP="002E5E6A">
            <w:pPr>
              <w:rPr>
                <w:szCs w:val="22"/>
                <w:lang w:val="en-GB"/>
              </w:rPr>
            </w:pPr>
          </w:p>
        </w:tc>
      </w:tr>
    </w:tbl>
    <w:p w14:paraId="6359DE03" w14:textId="77777777" w:rsidR="00BD3BEC" w:rsidRPr="003A553F" w:rsidRDefault="00BD3BEC" w:rsidP="00BD3BEC">
      <w:pPr>
        <w:rPr>
          <w:szCs w:val="22"/>
          <w:lang w:val="en-GB"/>
        </w:rPr>
      </w:pPr>
    </w:p>
    <w:p w14:paraId="698E86DB" w14:textId="393066DB" w:rsidR="0021504B" w:rsidRPr="008565D8" w:rsidRDefault="008565D8">
      <w:pPr>
        <w:rPr>
          <w:b/>
          <w:i/>
          <w:iCs/>
          <w:color w:val="FF0000"/>
          <w:lang w:val="en-GB"/>
        </w:rPr>
      </w:pPr>
      <w:r w:rsidRPr="008565D8">
        <w:rPr>
          <w:rFonts w:eastAsiaTheme="majorEastAsia" w:cs="Segoe UI"/>
          <w:b/>
          <w:i/>
          <w:iCs/>
          <w:color w:val="FF0000"/>
          <w:szCs w:val="22"/>
          <w:lang w:val="en-GB"/>
        </w:rPr>
        <w:t>Date, surnames, first names and signatures of all Monitoring Committee members</w:t>
      </w:r>
    </w:p>
    <w:sectPr w:rsidR="0021504B" w:rsidRPr="008565D8" w:rsidSect="00736E1A">
      <w:type w:val="continuous"/>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B757" w14:textId="77777777" w:rsidR="00C00C92" w:rsidRDefault="00C00C92">
      <w:pPr>
        <w:spacing w:after="0" w:line="240" w:lineRule="auto"/>
      </w:pPr>
      <w:r>
        <w:separator/>
      </w:r>
    </w:p>
  </w:endnote>
  <w:endnote w:type="continuationSeparator" w:id="0">
    <w:p w14:paraId="0B3335A1" w14:textId="77777777" w:rsidR="00C00C92" w:rsidRDefault="00C00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462807"/>
      <w:docPartObj>
        <w:docPartGallery w:val="Page Numbers (Bottom of Page)"/>
        <w:docPartUnique/>
      </w:docPartObj>
    </w:sdtPr>
    <w:sdtContent>
      <w:p w14:paraId="4097CB27" w14:textId="77777777" w:rsidR="003A553F" w:rsidRDefault="003A553F">
        <w:pPr>
          <w:pStyle w:val="Pieddepage"/>
          <w:jc w:val="right"/>
        </w:pPr>
        <w:r>
          <w:fldChar w:fldCharType="begin"/>
        </w:r>
        <w:r>
          <w:instrText>PAGE   \* MERGEFORMAT</w:instrText>
        </w:r>
        <w:r>
          <w:fldChar w:fldCharType="separate"/>
        </w:r>
        <w:r w:rsidR="00BD3BEC">
          <w:rPr>
            <w:noProof/>
          </w:rPr>
          <w:t>17</w:t>
        </w:r>
        <w:r>
          <w:fldChar w:fldCharType="end"/>
        </w:r>
      </w:p>
    </w:sdtContent>
  </w:sdt>
  <w:p w14:paraId="1A5975BB" w14:textId="77777777" w:rsidR="003A553F" w:rsidRDefault="003A55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4A6D" w14:textId="77777777" w:rsidR="00C00C92" w:rsidRDefault="00C00C92">
      <w:pPr>
        <w:spacing w:after="0" w:line="240" w:lineRule="auto"/>
      </w:pPr>
      <w:r>
        <w:separator/>
      </w:r>
    </w:p>
  </w:footnote>
  <w:footnote w:type="continuationSeparator" w:id="0">
    <w:p w14:paraId="4A2B716E" w14:textId="77777777" w:rsidR="00C00C92" w:rsidRDefault="00C00C92">
      <w:pPr>
        <w:spacing w:after="0" w:line="240" w:lineRule="auto"/>
      </w:pPr>
      <w:r>
        <w:continuationSeparator/>
      </w:r>
    </w:p>
  </w:footnote>
  <w:footnote w:id="1">
    <w:p w14:paraId="509DE040" w14:textId="6C5D7F0D" w:rsidR="000E3F6A" w:rsidRPr="000E3F6A" w:rsidRDefault="000E3F6A" w:rsidP="000E3F6A">
      <w:pPr>
        <w:pStyle w:val="Notedebasdepage"/>
        <w:rPr>
          <w:rFonts w:ascii="Segoe UI" w:hAnsi="Segoe UI" w:cs="Segoe UI"/>
          <w:lang w:val="en-US"/>
        </w:rPr>
      </w:pPr>
      <w:r w:rsidRPr="005F1DE4">
        <w:rPr>
          <w:rStyle w:val="Appelnotedebasdep"/>
          <w:rFonts w:ascii="Segoe UI" w:hAnsi="Segoe UI" w:cs="Segoe UI"/>
          <w:b/>
          <w:bCs/>
          <w:color w:val="FF0000"/>
        </w:rPr>
        <w:footnoteRef/>
      </w:r>
      <w:r w:rsidRPr="000E3F6A">
        <w:rPr>
          <w:rFonts w:ascii="Segoe UI" w:hAnsi="Segoe UI" w:cs="Segoe UI"/>
          <w:color w:val="FF0000"/>
          <w:lang w:val="en-US"/>
        </w:rPr>
        <w:t xml:space="preserve"> University or higher education establishment where the doctoral students supervised, co-supervised or co-supervised by the member of the monitoring committee are usually registered. NA if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EED3" w14:textId="38BF486B" w:rsidR="003A553F" w:rsidRPr="00ED5875" w:rsidRDefault="00ED5875" w:rsidP="00ED5875">
    <w:pPr>
      <w:pStyle w:val="En-tte"/>
      <w:rPr>
        <w:rFonts w:ascii="Times New Roman" w:hAnsi="Times New Roman" w:cs="Times New Roman"/>
        <w:b/>
        <w:bCs/>
        <w:color w:val="000000" w:themeColor="text1"/>
        <w:sz w:val="36"/>
        <w:szCs w:val="36"/>
      </w:rPr>
    </w:pPr>
    <w:r w:rsidRPr="0062739B">
      <w:rPr>
        <w:rFonts w:ascii="Times New Roman" w:hAnsi="Times New Roman" w:cs="Times New Roman"/>
        <w:b/>
        <w:bCs/>
        <w:color w:val="000000" w:themeColor="text1"/>
        <w:sz w:val="36"/>
        <w:szCs w:val="36"/>
      </w:rPr>
      <w:t>ED SEIF N°129</w:t>
    </w:r>
    <w:r w:rsidRPr="0062739B">
      <w:rPr>
        <w:rFonts w:ascii="Times New Roman" w:hAnsi="Times New Roman" w:cs="Times New Roman"/>
        <w:b/>
        <w:bCs/>
        <w:color w:val="000000" w:themeColor="text1"/>
        <w:sz w:val="36"/>
        <w:szCs w:val="36"/>
      </w:rPr>
      <w:tab/>
    </w:r>
    <w:r w:rsidRPr="0062739B">
      <w:rPr>
        <w:rFonts w:ascii="Times New Roman" w:hAnsi="Times New Roman" w:cs="Times New Roman"/>
        <w:b/>
        <w:bCs/>
        <w:color w:val="000000" w:themeColor="text1"/>
        <w:sz w:val="36"/>
        <w:szCs w:val="36"/>
      </w:rPr>
      <w:tab/>
      <w:t xml:space="preserve">Livret CSI </w:t>
    </w:r>
    <w:r w:rsidRPr="00C623BE">
      <w:rPr>
        <w:rFonts w:ascii="Times New Roman" w:hAnsi="Times New Roman" w:cs="Times New Roman"/>
        <w:b/>
        <w:bCs/>
        <w:color w:val="000000" w:themeColor="text1"/>
        <w:sz w:val="36"/>
        <w:szCs w:val="36"/>
      </w:rPr>
      <w:t>2025</w:t>
    </w:r>
    <w:r w:rsidRPr="0062739B">
      <w:rPr>
        <w:rFonts w:ascii="Times New Roman" w:hAnsi="Times New Roman" w:cs="Times New Roman"/>
        <w:b/>
        <w:bCs/>
        <w:color w:val="000000" w:themeColor="text1"/>
        <w:sz w:val="36"/>
        <w:szCs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D08F" w14:textId="140FBC74" w:rsidR="004E3DFB" w:rsidRPr="00ED5875" w:rsidRDefault="00ED5875" w:rsidP="001C3AD5">
    <w:pPr>
      <w:pStyle w:val="En-tte"/>
      <w:rPr>
        <w:rFonts w:ascii="Times New Roman" w:hAnsi="Times New Roman" w:cs="Times New Roman"/>
        <w:b/>
        <w:bCs/>
        <w:color w:val="000000" w:themeColor="text1"/>
        <w:sz w:val="36"/>
        <w:szCs w:val="36"/>
      </w:rPr>
    </w:pPr>
    <w:r w:rsidRPr="0062739B">
      <w:rPr>
        <w:rFonts w:ascii="Times New Roman" w:hAnsi="Times New Roman" w:cs="Times New Roman"/>
        <w:b/>
        <w:bCs/>
        <w:color w:val="000000" w:themeColor="text1"/>
        <w:sz w:val="36"/>
        <w:szCs w:val="36"/>
      </w:rPr>
      <w:t>ED SEIF N°129</w:t>
    </w:r>
    <w:r w:rsidRPr="0062739B">
      <w:rPr>
        <w:rFonts w:ascii="Times New Roman" w:hAnsi="Times New Roman" w:cs="Times New Roman"/>
        <w:b/>
        <w:bCs/>
        <w:color w:val="000000" w:themeColor="text1"/>
        <w:sz w:val="36"/>
        <w:szCs w:val="36"/>
      </w:rPr>
      <w:tab/>
    </w:r>
    <w:r w:rsidRPr="0062739B">
      <w:rPr>
        <w:rFonts w:ascii="Times New Roman" w:hAnsi="Times New Roman" w:cs="Times New Roman"/>
        <w:b/>
        <w:bCs/>
        <w:color w:val="000000" w:themeColor="text1"/>
        <w:sz w:val="36"/>
        <w:szCs w:val="36"/>
      </w:rPr>
      <w:tab/>
      <w:t xml:space="preserve">Livret CSI </w:t>
    </w:r>
    <w:r w:rsidRPr="00C623BE">
      <w:rPr>
        <w:rFonts w:ascii="Times New Roman" w:hAnsi="Times New Roman" w:cs="Times New Roman"/>
        <w:b/>
        <w:bCs/>
        <w:color w:val="000000" w:themeColor="text1"/>
        <w:sz w:val="36"/>
        <w:szCs w:val="36"/>
      </w:rPr>
      <w:t>2025</w:t>
    </w:r>
    <w:r w:rsidRPr="0062739B">
      <w:rPr>
        <w:rFonts w:ascii="Times New Roman" w:hAnsi="Times New Roman" w:cs="Times New Roman"/>
        <w:b/>
        <w:bCs/>
        <w:color w:val="000000" w:themeColor="text1"/>
        <w:sz w:val="36"/>
        <w:szCs w:val="36"/>
      </w:rPr>
      <w:t xml:space="preserve"> </w:t>
    </w:r>
    <w:r w:rsidRPr="00ED5875">
      <w:rPr>
        <w:rFonts w:ascii="Century Schoolbook" w:hAnsi="Century Schoolbook" w:cs="Century Schoolbook"/>
        <w:noProof/>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CC0"/>
    <w:multiLevelType w:val="hybridMultilevel"/>
    <w:tmpl w:val="7B54C5DE"/>
    <w:lvl w:ilvl="0" w:tplc="937EDAE8">
      <w:start w:val="1"/>
      <w:numFmt w:val="bullet"/>
      <w:lvlText w:val=""/>
      <w:lvlJc w:val="left"/>
      <w:pPr>
        <w:ind w:left="720" w:hanging="360"/>
      </w:pPr>
      <w:rPr>
        <w:rFonts w:ascii="Symbol" w:hAnsi="Symbol" w:hint="default"/>
      </w:rPr>
    </w:lvl>
    <w:lvl w:ilvl="1" w:tplc="9F5E5FE8">
      <w:start w:val="1"/>
      <w:numFmt w:val="bullet"/>
      <w:lvlText w:val="o"/>
      <w:lvlJc w:val="left"/>
      <w:pPr>
        <w:ind w:left="1440" w:hanging="360"/>
      </w:pPr>
      <w:rPr>
        <w:rFonts w:ascii="Courier New" w:hAnsi="Courier New" w:cs="Courier New" w:hint="default"/>
      </w:rPr>
    </w:lvl>
    <w:lvl w:ilvl="2" w:tplc="A1C48E7A">
      <w:start w:val="1"/>
      <w:numFmt w:val="bullet"/>
      <w:lvlText w:val=""/>
      <w:lvlJc w:val="left"/>
      <w:pPr>
        <w:ind w:left="2160" w:hanging="360"/>
      </w:pPr>
      <w:rPr>
        <w:rFonts w:ascii="Wingdings" w:hAnsi="Wingdings" w:hint="default"/>
      </w:rPr>
    </w:lvl>
    <w:lvl w:ilvl="3" w:tplc="864A3ACA">
      <w:start w:val="1"/>
      <w:numFmt w:val="bullet"/>
      <w:lvlText w:val=""/>
      <w:lvlJc w:val="left"/>
      <w:pPr>
        <w:ind w:left="2880" w:hanging="360"/>
      </w:pPr>
      <w:rPr>
        <w:rFonts w:ascii="Symbol" w:hAnsi="Symbol" w:hint="default"/>
      </w:rPr>
    </w:lvl>
    <w:lvl w:ilvl="4" w:tplc="E74AC8E2">
      <w:start w:val="1"/>
      <w:numFmt w:val="bullet"/>
      <w:lvlText w:val="o"/>
      <w:lvlJc w:val="left"/>
      <w:pPr>
        <w:ind w:left="3600" w:hanging="360"/>
      </w:pPr>
      <w:rPr>
        <w:rFonts w:ascii="Courier New" w:hAnsi="Courier New" w:cs="Courier New" w:hint="default"/>
      </w:rPr>
    </w:lvl>
    <w:lvl w:ilvl="5" w:tplc="155A92E6">
      <w:start w:val="1"/>
      <w:numFmt w:val="bullet"/>
      <w:lvlText w:val=""/>
      <w:lvlJc w:val="left"/>
      <w:pPr>
        <w:ind w:left="4320" w:hanging="360"/>
      </w:pPr>
      <w:rPr>
        <w:rFonts w:ascii="Wingdings" w:hAnsi="Wingdings" w:hint="default"/>
      </w:rPr>
    </w:lvl>
    <w:lvl w:ilvl="6" w:tplc="E6829162">
      <w:start w:val="1"/>
      <w:numFmt w:val="bullet"/>
      <w:lvlText w:val=""/>
      <w:lvlJc w:val="left"/>
      <w:pPr>
        <w:ind w:left="5040" w:hanging="360"/>
      </w:pPr>
      <w:rPr>
        <w:rFonts w:ascii="Symbol" w:hAnsi="Symbol" w:hint="default"/>
      </w:rPr>
    </w:lvl>
    <w:lvl w:ilvl="7" w:tplc="03B69864">
      <w:start w:val="1"/>
      <w:numFmt w:val="bullet"/>
      <w:lvlText w:val="o"/>
      <w:lvlJc w:val="left"/>
      <w:pPr>
        <w:ind w:left="5760" w:hanging="360"/>
      </w:pPr>
      <w:rPr>
        <w:rFonts w:ascii="Courier New" w:hAnsi="Courier New" w:cs="Courier New" w:hint="default"/>
      </w:rPr>
    </w:lvl>
    <w:lvl w:ilvl="8" w:tplc="B52A8B10">
      <w:start w:val="1"/>
      <w:numFmt w:val="bullet"/>
      <w:lvlText w:val=""/>
      <w:lvlJc w:val="left"/>
      <w:pPr>
        <w:ind w:left="6480" w:hanging="360"/>
      </w:pPr>
      <w:rPr>
        <w:rFonts w:ascii="Wingdings" w:hAnsi="Wingdings" w:hint="default"/>
      </w:rPr>
    </w:lvl>
  </w:abstractNum>
  <w:abstractNum w:abstractNumId="1" w15:restartNumberingAfterBreak="0">
    <w:nsid w:val="06202D12"/>
    <w:multiLevelType w:val="hybridMultilevel"/>
    <w:tmpl w:val="95AC7EBA"/>
    <w:lvl w:ilvl="0" w:tplc="3534645C">
      <w:start w:val="1"/>
      <w:numFmt w:val="bullet"/>
      <w:lvlText w:val=""/>
      <w:lvlJc w:val="left"/>
      <w:pPr>
        <w:ind w:left="720" w:hanging="360"/>
      </w:pPr>
      <w:rPr>
        <w:rFonts w:ascii="Symbol" w:hAnsi="Symbol" w:hint="default"/>
      </w:rPr>
    </w:lvl>
    <w:lvl w:ilvl="1" w:tplc="9B209B6C">
      <w:start w:val="1"/>
      <w:numFmt w:val="bullet"/>
      <w:lvlText w:val="o"/>
      <w:lvlJc w:val="left"/>
      <w:pPr>
        <w:ind w:left="1440" w:hanging="360"/>
      </w:pPr>
      <w:rPr>
        <w:rFonts w:ascii="Courier New" w:hAnsi="Courier New" w:cs="Courier New" w:hint="default"/>
      </w:rPr>
    </w:lvl>
    <w:lvl w:ilvl="2" w:tplc="FC18B1B0">
      <w:start w:val="1"/>
      <w:numFmt w:val="bullet"/>
      <w:lvlText w:val=""/>
      <w:lvlJc w:val="left"/>
      <w:pPr>
        <w:ind w:left="2160" w:hanging="360"/>
      </w:pPr>
      <w:rPr>
        <w:rFonts w:ascii="Wingdings" w:hAnsi="Wingdings" w:hint="default"/>
      </w:rPr>
    </w:lvl>
    <w:lvl w:ilvl="3" w:tplc="2772B84E">
      <w:start w:val="1"/>
      <w:numFmt w:val="bullet"/>
      <w:lvlText w:val=""/>
      <w:lvlJc w:val="left"/>
      <w:pPr>
        <w:ind w:left="2880" w:hanging="360"/>
      </w:pPr>
      <w:rPr>
        <w:rFonts w:ascii="Symbol" w:hAnsi="Symbol" w:hint="default"/>
      </w:rPr>
    </w:lvl>
    <w:lvl w:ilvl="4" w:tplc="238AB69C">
      <w:start w:val="1"/>
      <w:numFmt w:val="bullet"/>
      <w:lvlText w:val="o"/>
      <w:lvlJc w:val="left"/>
      <w:pPr>
        <w:ind w:left="3600" w:hanging="360"/>
      </w:pPr>
      <w:rPr>
        <w:rFonts w:ascii="Courier New" w:hAnsi="Courier New" w:cs="Courier New" w:hint="default"/>
      </w:rPr>
    </w:lvl>
    <w:lvl w:ilvl="5" w:tplc="32B6BAB6">
      <w:start w:val="1"/>
      <w:numFmt w:val="bullet"/>
      <w:lvlText w:val=""/>
      <w:lvlJc w:val="left"/>
      <w:pPr>
        <w:ind w:left="4320" w:hanging="360"/>
      </w:pPr>
      <w:rPr>
        <w:rFonts w:ascii="Wingdings" w:hAnsi="Wingdings" w:hint="default"/>
      </w:rPr>
    </w:lvl>
    <w:lvl w:ilvl="6" w:tplc="898643D2">
      <w:start w:val="1"/>
      <w:numFmt w:val="bullet"/>
      <w:lvlText w:val=""/>
      <w:lvlJc w:val="left"/>
      <w:pPr>
        <w:ind w:left="5040" w:hanging="360"/>
      </w:pPr>
      <w:rPr>
        <w:rFonts w:ascii="Symbol" w:hAnsi="Symbol" w:hint="default"/>
      </w:rPr>
    </w:lvl>
    <w:lvl w:ilvl="7" w:tplc="1D06F9C4">
      <w:start w:val="1"/>
      <w:numFmt w:val="bullet"/>
      <w:lvlText w:val="o"/>
      <w:lvlJc w:val="left"/>
      <w:pPr>
        <w:ind w:left="5760" w:hanging="360"/>
      </w:pPr>
      <w:rPr>
        <w:rFonts w:ascii="Courier New" w:hAnsi="Courier New" w:cs="Courier New" w:hint="default"/>
      </w:rPr>
    </w:lvl>
    <w:lvl w:ilvl="8" w:tplc="833E45F4">
      <w:start w:val="1"/>
      <w:numFmt w:val="bullet"/>
      <w:lvlText w:val=""/>
      <w:lvlJc w:val="left"/>
      <w:pPr>
        <w:ind w:left="6480" w:hanging="360"/>
      </w:pPr>
      <w:rPr>
        <w:rFonts w:ascii="Wingdings" w:hAnsi="Wingdings" w:hint="default"/>
      </w:rPr>
    </w:lvl>
  </w:abstractNum>
  <w:abstractNum w:abstractNumId="2" w15:restartNumberingAfterBreak="0">
    <w:nsid w:val="0E046E3E"/>
    <w:multiLevelType w:val="hybridMultilevel"/>
    <w:tmpl w:val="0A604360"/>
    <w:lvl w:ilvl="0" w:tplc="17FA1C7C">
      <w:start w:val="1"/>
      <w:numFmt w:val="bullet"/>
      <w:lvlText w:val=""/>
      <w:lvlJc w:val="left"/>
      <w:pPr>
        <w:ind w:left="720" w:hanging="360"/>
      </w:pPr>
      <w:rPr>
        <w:rFonts w:ascii="Symbol" w:hAnsi="Symbol" w:hint="default"/>
      </w:rPr>
    </w:lvl>
    <w:lvl w:ilvl="1" w:tplc="2B42D588">
      <w:start w:val="1"/>
      <w:numFmt w:val="bullet"/>
      <w:lvlText w:val="o"/>
      <w:lvlJc w:val="left"/>
      <w:pPr>
        <w:ind w:left="1440" w:hanging="360"/>
      </w:pPr>
      <w:rPr>
        <w:rFonts w:ascii="Courier New" w:hAnsi="Courier New" w:cs="Courier New" w:hint="default"/>
      </w:rPr>
    </w:lvl>
    <w:lvl w:ilvl="2" w:tplc="42144CBE">
      <w:start w:val="1"/>
      <w:numFmt w:val="bullet"/>
      <w:lvlText w:val=""/>
      <w:lvlJc w:val="left"/>
      <w:pPr>
        <w:ind w:left="2160" w:hanging="360"/>
      </w:pPr>
      <w:rPr>
        <w:rFonts w:ascii="Wingdings" w:hAnsi="Wingdings" w:hint="default"/>
      </w:rPr>
    </w:lvl>
    <w:lvl w:ilvl="3" w:tplc="6840F292">
      <w:start w:val="1"/>
      <w:numFmt w:val="bullet"/>
      <w:lvlText w:val=""/>
      <w:lvlJc w:val="left"/>
      <w:pPr>
        <w:ind w:left="2880" w:hanging="360"/>
      </w:pPr>
      <w:rPr>
        <w:rFonts w:ascii="Symbol" w:hAnsi="Symbol" w:hint="default"/>
      </w:rPr>
    </w:lvl>
    <w:lvl w:ilvl="4" w:tplc="7E3411AA">
      <w:start w:val="1"/>
      <w:numFmt w:val="bullet"/>
      <w:lvlText w:val="o"/>
      <w:lvlJc w:val="left"/>
      <w:pPr>
        <w:ind w:left="3600" w:hanging="360"/>
      </w:pPr>
      <w:rPr>
        <w:rFonts w:ascii="Courier New" w:hAnsi="Courier New" w:cs="Courier New" w:hint="default"/>
      </w:rPr>
    </w:lvl>
    <w:lvl w:ilvl="5" w:tplc="08FA994E">
      <w:start w:val="1"/>
      <w:numFmt w:val="bullet"/>
      <w:lvlText w:val=""/>
      <w:lvlJc w:val="left"/>
      <w:pPr>
        <w:ind w:left="4320" w:hanging="360"/>
      </w:pPr>
      <w:rPr>
        <w:rFonts w:ascii="Wingdings" w:hAnsi="Wingdings" w:hint="default"/>
      </w:rPr>
    </w:lvl>
    <w:lvl w:ilvl="6" w:tplc="C3D41B12">
      <w:start w:val="1"/>
      <w:numFmt w:val="bullet"/>
      <w:lvlText w:val=""/>
      <w:lvlJc w:val="left"/>
      <w:pPr>
        <w:ind w:left="5040" w:hanging="360"/>
      </w:pPr>
      <w:rPr>
        <w:rFonts w:ascii="Symbol" w:hAnsi="Symbol" w:hint="default"/>
      </w:rPr>
    </w:lvl>
    <w:lvl w:ilvl="7" w:tplc="F304AAD4">
      <w:start w:val="1"/>
      <w:numFmt w:val="bullet"/>
      <w:lvlText w:val="o"/>
      <w:lvlJc w:val="left"/>
      <w:pPr>
        <w:ind w:left="5760" w:hanging="360"/>
      </w:pPr>
      <w:rPr>
        <w:rFonts w:ascii="Courier New" w:hAnsi="Courier New" w:cs="Courier New" w:hint="default"/>
      </w:rPr>
    </w:lvl>
    <w:lvl w:ilvl="8" w:tplc="23C21D6C">
      <w:start w:val="1"/>
      <w:numFmt w:val="bullet"/>
      <w:lvlText w:val=""/>
      <w:lvlJc w:val="left"/>
      <w:pPr>
        <w:ind w:left="6480" w:hanging="360"/>
      </w:pPr>
      <w:rPr>
        <w:rFonts w:ascii="Wingdings" w:hAnsi="Wingdings" w:hint="default"/>
      </w:rPr>
    </w:lvl>
  </w:abstractNum>
  <w:abstractNum w:abstractNumId="3" w15:restartNumberingAfterBreak="0">
    <w:nsid w:val="0EE920D7"/>
    <w:multiLevelType w:val="multilevel"/>
    <w:tmpl w:val="5714F13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5B15FD"/>
    <w:multiLevelType w:val="hybridMultilevel"/>
    <w:tmpl w:val="8586D2F4"/>
    <w:lvl w:ilvl="0" w:tplc="8286D732">
      <w:start w:val="1"/>
      <w:numFmt w:val="bullet"/>
      <w:lvlText w:val="-"/>
      <w:lvlJc w:val="left"/>
      <w:pPr>
        <w:ind w:left="1428" w:hanging="360"/>
      </w:pPr>
      <w:rPr>
        <w:rFonts w:ascii="Segoe UI" w:hAnsi="Segoe UI" w:hint="default"/>
      </w:rPr>
    </w:lvl>
    <w:lvl w:ilvl="1" w:tplc="1B12C1D6">
      <w:start w:val="1"/>
      <w:numFmt w:val="bullet"/>
      <w:lvlText w:val="o"/>
      <w:lvlJc w:val="left"/>
      <w:pPr>
        <w:ind w:left="2148" w:hanging="360"/>
      </w:pPr>
      <w:rPr>
        <w:rFonts w:ascii="Courier New" w:hAnsi="Courier New" w:cs="Courier New" w:hint="default"/>
      </w:rPr>
    </w:lvl>
    <w:lvl w:ilvl="2" w:tplc="D23A8F66">
      <w:start w:val="1"/>
      <w:numFmt w:val="bullet"/>
      <w:lvlText w:val=""/>
      <w:lvlJc w:val="left"/>
      <w:pPr>
        <w:ind w:left="2868" w:hanging="360"/>
      </w:pPr>
      <w:rPr>
        <w:rFonts w:ascii="Wingdings" w:hAnsi="Wingdings" w:hint="default"/>
      </w:rPr>
    </w:lvl>
    <w:lvl w:ilvl="3" w:tplc="BBA06A74">
      <w:start w:val="1"/>
      <w:numFmt w:val="bullet"/>
      <w:lvlText w:val=""/>
      <w:lvlJc w:val="left"/>
      <w:pPr>
        <w:ind w:left="3588" w:hanging="360"/>
      </w:pPr>
      <w:rPr>
        <w:rFonts w:ascii="Symbol" w:hAnsi="Symbol" w:hint="default"/>
      </w:rPr>
    </w:lvl>
    <w:lvl w:ilvl="4" w:tplc="43547670">
      <w:start w:val="1"/>
      <w:numFmt w:val="bullet"/>
      <w:lvlText w:val="o"/>
      <w:lvlJc w:val="left"/>
      <w:pPr>
        <w:ind w:left="4308" w:hanging="360"/>
      </w:pPr>
      <w:rPr>
        <w:rFonts w:ascii="Courier New" w:hAnsi="Courier New" w:cs="Courier New" w:hint="default"/>
      </w:rPr>
    </w:lvl>
    <w:lvl w:ilvl="5" w:tplc="4588E086">
      <w:start w:val="1"/>
      <w:numFmt w:val="bullet"/>
      <w:lvlText w:val=""/>
      <w:lvlJc w:val="left"/>
      <w:pPr>
        <w:ind w:left="5028" w:hanging="360"/>
      </w:pPr>
      <w:rPr>
        <w:rFonts w:ascii="Wingdings" w:hAnsi="Wingdings" w:hint="default"/>
      </w:rPr>
    </w:lvl>
    <w:lvl w:ilvl="6" w:tplc="0F2A1848">
      <w:start w:val="1"/>
      <w:numFmt w:val="bullet"/>
      <w:lvlText w:val=""/>
      <w:lvlJc w:val="left"/>
      <w:pPr>
        <w:ind w:left="5748" w:hanging="360"/>
      </w:pPr>
      <w:rPr>
        <w:rFonts w:ascii="Symbol" w:hAnsi="Symbol" w:hint="default"/>
      </w:rPr>
    </w:lvl>
    <w:lvl w:ilvl="7" w:tplc="E78C8916">
      <w:start w:val="1"/>
      <w:numFmt w:val="bullet"/>
      <w:lvlText w:val="o"/>
      <w:lvlJc w:val="left"/>
      <w:pPr>
        <w:ind w:left="6468" w:hanging="360"/>
      </w:pPr>
      <w:rPr>
        <w:rFonts w:ascii="Courier New" w:hAnsi="Courier New" w:cs="Courier New" w:hint="default"/>
      </w:rPr>
    </w:lvl>
    <w:lvl w:ilvl="8" w:tplc="AD60DA46">
      <w:start w:val="1"/>
      <w:numFmt w:val="bullet"/>
      <w:lvlText w:val=""/>
      <w:lvlJc w:val="left"/>
      <w:pPr>
        <w:ind w:left="7188" w:hanging="360"/>
      </w:pPr>
      <w:rPr>
        <w:rFonts w:ascii="Wingdings" w:hAnsi="Wingdings" w:hint="default"/>
      </w:rPr>
    </w:lvl>
  </w:abstractNum>
  <w:abstractNum w:abstractNumId="5" w15:restartNumberingAfterBreak="0">
    <w:nsid w:val="19197947"/>
    <w:multiLevelType w:val="hybridMultilevel"/>
    <w:tmpl w:val="CE0670EC"/>
    <w:lvl w:ilvl="0" w:tplc="A9943756">
      <w:start w:val="2"/>
      <w:numFmt w:val="bullet"/>
      <w:lvlText w:val="-"/>
      <w:lvlJc w:val="left"/>
      <w:pPr>
        <w:ind w:left="1060" w:hanging="360"/>
      </w:pPr>
      <w:rPr>
        <w:rFonts w:ascii="Cambria" w:eastAsia="MS Mincho" w:hAnsi="Cambria" w:cs="Times New Roman" w:hint="default"/>
      </w:rPr>
    </w:lvl>
    <w:lvl w:ilvl="1" w:tplc="439418F4">
      <w:start w:val="1"/>
      <w:numFmt w:val="bullet"/>
      <w:lvlText w:val="o"/>
      <w:lvlJc w:val="left"/>
      <w:pPr>
        <w:ind w:left="1780" w:hanging="360"/>
      </w:pPr>
      <w:rPr>
        <w:rFonts w:ascii="Courier New" w:hAnsi="Courier New" w:cs="Courier New" w:hint="default"/>
      </w:rPr>
    </w:lvl>
    <w:lvl w:ilvl="2" w:tplc="CBBA5892">
      <w:start w:val="1"/>
      <w:numFmt w:val="bullet"/>
      <w:lvlText w:val=""/>
      <w:lvlJc w:val="left"/>
      <w:pPr>
        <w:ind w:left="2500" w:hanging="360"/>
      </w:pPr>
      <w:rPr>
        <w:rFonts w:ascii="Wingdings" w:hAnsi="Wingdings" w:hint="default"/>
      </w:rPr>
    </w:lvl>
    <w:lvl w:ilvl="3" w:tplc="73DAFE16">
      <w:start w:val="1"/>
      <w:numFmt w:val="bullet"/>
      <w:lvlText w:val=""/>
      <w:lvlJc w:val="left"/>
      <w:pPr>
        <w:ind w:left="3220" w:hanging="360"/>
      </w:pPr>
      <w:rPr>
        <w:rFonts w:ascii="Symbol" w:hAnsi="Symbol" w:hint="default"/>
      </w:rPr>
    </w:lvl>
    <w:lvl w:ilvl="4" w:tplc="282A4682">
      <w:start w:val="1"/>
      <w:numFmt w:val="bullet"/>
      <w:lvlText w:val="o"/>
      <w:lvlJc w:val="left"/>
      <w:pPr>
        <w:ind w:left="3940" w:hanging="360"/>
      </w:pPr>
      <w:rPr>
        <w:rFonts w:ascii="Courier New" w:hAnsi="Courier New" w:cs="Courier New" w:hint="default"/>
      </w:rPr>
    </w:lvl>
    <w:lvl w:ilvl="5" w:tplc="5C941294">
      <w:start w:val="1"/>
      <w:numFmt w:val="bullet"/>
      <w:lvlText w:val=""/>
      <w:lvlJc w:val="left"/>
      <w:pPr>
        <w:ind w:left="4660" w:hanging="360"/>
      </w:pPr>
      <w:rPr>
        <w:rFonts w:ascii="Wingdings" w:hAnsi="Wingdings" w:hint="default"/>
      </w:rPr>
    </w:lvl>
    <w:lvl w:ilvl="6" w:tplc="358216F0">
      <w:start w:val="1"/>
      <w:numFmt w:val="bullet"/>
      <w:lvlText w:val=""/>
      <w:lvlJc w:val="left"/>
      <w:pPr>
        <w:ind w:left="5380" w:hanging="360"/>
      </w:pPr>
      <w:rPr>
        <w:rFonts w:ascii="Symbol" w:hAnsi="Symbol" w:hint="default"/>
      </w:rPr>
    </w:lvl>
    <w:lvl w:ilvl="7" w:tplc="67AEED18">
      <w:start w:val="1"/>
      <w:numFmt w:val="bullet"/>
      <w:lvlText w:val="o"/>
      <w:lvlJc w:val="left"/>
      <w:pPr>
        <w:ind w:left="6100" w:hanging="360"/>
      </w:pPr>
      <w:rPr>
        <w:rFonts w:ascii="Courier New" w:hAnsi="Courier New" w:cs="Courier New" w:hint="default"/>
      </w:rPr>
    </w:lvl>
    <w:lvl w:ilvl="8" w:tplc="5C2C70AA">
      <w:start w:val="1"/>
      <w:numFmt w:val="bullet"/>
      <w:lvlText w:val=""/>
      <w:lvlJc w:val="left"/>
      <w:pPr>
        <w:ind w:left="6820" w:hanging="360"/>
      </w:pPr>
      <w:rPr>
        <w:rFonts w:ascii="Wingdings" w:hAnsi="Wingdings" w:hint="default"/>
      </w:rPr>
    </w:lvl>
  </w:abstractNum>
  <w:abstractNum w:abstractNumId="6" w15:restartNumberingAfterBreak="0">
    <w:nsid w:val="20050835"/>
    <w:multiLevelType w:val="hybridMultilevel"/>
    <w:tmpl w:val="131469BA"/>
    <w:lvl w:ilvl="0" w:tplc="8FFA00D4">
      <w:start w:val="1"/>
      <w:numFmt w:val="bullet"/>
      <w:lvlText w:val=""/>
      <w:lvlJc w:val="left"/>
      <w:pPr>
        <w:ind w:left="720" w:hanging="360"/>
      </w:pPr>
      <w:rPr>
        <w:rFonts w:ascii="Symbol" w:hAnsi="Symbol" w:hint="default"/>
      </w:rPr>
    </w:lvl>
    <w:lvl w:ilvl="1" w:tplc="37B81A88">
      <w:start w:val="1"/>
      <w:numFmt w:val="bullet"/>
      <w:lvlText w:val="o"/>
      <w:lvlJc w:val="left"/>
      <w:pPr>
        <w:ind w:left="1440" w:hanging="360"/>
      </w:pPr>
      <w:rPr>
        <w:rFonts w:ascii="Courier New" w:hAnsi="Courier New" w:cs="Courier New" w:hint="default"/>
      </w:rPr>
    </w:lvl>
    <w:lvl w:ilvl="2" w:tplc="25D83A72">
      <w:start w:val="1"/>
      <w:numFmt w:val="bullet"/>
      <w:lvlText w:val=""/>
      <w:lvlJc w:val="left"/>
      <w:pPr>
        <w:ind w:left="2160" w:hanging="360"/>
      </w:pPr>
      <w:rPr>
        <w:rFonts w:ascii="Wingdings" w:hAnsi="Wingdings" w:hint="default"/>
      </w:rPr>
    </w:lvl>
    <w:lvl w:ilvl="3" w:tplc="87C62B6E">
      <w:start w:val="1"/>
      <w:numFmt w:val="bullet"/>
      <w:lvlText w:val=""/>
      <w:lvlJc w:val="left"/>
      <w:pPr>
        <w:ind w:left="2880" w:hanging="360"/>
      </w:pPr>
      <w:rPr>
        <w:rFonts w:ascii="Symbol" w:hAnsi="Symbol" w:hint="default"/>
      </w:rPr>
    </w:lvl>
    <w:lvl w:ilvl="4" w:tplc="9342F6F2">
      <w:start w:val="1"/>
      <w:numFmt w:val="bullet"/>
      <w:lvlText w:val="o"/>
      <w:lvlJc w:val="left"/>
      <w:pPr>
        <w:ind w:left="3600" w:hanging="360"/>
      </w:pPr>
      <w:rPr>
        <w:rFonts w:ascii="Courier New" w:hAnsi="Courier New" w:cs="Courier New" w:hint="default"/>
      </w:rPr>
    </w:lvl>
    <w:lvl w:ilvl="5" w:tplc="230CD30C">
      <w:start w:val="1"/>
      <w:numFmt w:val="bullet"/>
      <w:lvlText w:val=""/>
      <w:lvlJc w:val="left"/>
      <w:pPr>
        <w:ind w:left="4320" w:hanging="360"/>
      </w:pPr>
      <w:rPr>
        <w:rFonts w:ascii="Wingdings" w:hAnsi="Wingdings" w:hint="default"/>
      </w:rPr>
    </w:lvl>
    <w:lvl w:ilvl="6" w:tplc="2C2ACCFA">
      <w:start w:val="1"/>
      <w:numFmt w:val="bullet"/>
      <w:lvlText w:val=""/>
      <w:lvlJc w:val="left"/>
      <w:pPr>
        <w:ind w:left="5040" w:hanging="360"/>
      </w:pPr>
      <w:rPr>
        <w:rFonts w:ascii="Symbol" w:hAnsi="Symbol" w:hint="default"/>
      </w:rPr>
    </w:lvl>
    <w:lvl w:ilvl="7" w:tplc="3F74CDF2">
      <w:start w:val="1"/>
      <w:numFmt w:val="bullet"/>
      <w:lvlText w:val="o"/>
      <w:lvlJc w:val="left"/>
      <w:pPr>
        <w:ind w:left="5760" w:hanging="360"/>
      </w:pPr>
      <w:rPr>
        <w:rFonts w:ascii="Courier New" w:hAnsi="Courier New" w:cs="Courier New" w:hint="default"/>
      </w:rPr>
    </w:lvl>
    <w:lvl w:ilvl="8" w:tplc="58C6FB92">
      <w:start w:val="1"/>
      <w:numFmt w:val="bullet"/>
      <w:lvlText w:val=""/>
      <w:lvlJc w:val="left"/>
      <w:pPr>
        <w:ind w:left="6480" w:hanging="360"/>
      </w:pPr>
      <w:rPr>
        <w:rFonts w:ascii="Wingdings" w:hAnsi="Wingdings" w:hint="default"/>
      </w:rPr>
    </w:lvl>
  </w:abstractNum>
  <w:abstractNum w:abstractNumId="7" w15:restartNumberingAfterBreak="0">
    <w:nsid w:val="223C7F35"/>
    <w:multiLevelType w:val="hybridMultilevel"/>
    <w:tmpl w:val="D4C05888"/>
    <w:lvl w:ilvl="0" w:tplc="DB96962A">
      <w:start w:val="1"/>
      <w:numFmt w:val="bullet"/>
      <w:lvlText w:val=""/>
      <w:lvlJc w:val="left"/>
      <w:pPr>
        <w:ind w:left="720" w:hanging="360"/>
      </w:pPr>
      <w:rPr>
        <w:rFonts w:ascii="Symbol" w:hAnsi="Symbol" w:hint="default"/>
      </w:rPr>
    </w:lvl>
    <w:lvl w:ilvl="1" w:tplc="761C8E34">
      <w:start w:val="1"/>
      <w:numFmt w:val="bullet"/>
      <w:lvlText w:val="o"/>
      <w:lvlJc w:val="left"/>
      <w:pPr>
        <w:ind w:left="1440" w:hanging="360"/>
      </w:pPr>
      <w:rPr>
        <w:rFonts w:ascii="Courier New" w:hAnsi="Courier New" w:cs="Courier New" w:hint="default"/>
      </w:rPr>
    </w:lvl>
    <w:lvl w:ilvl="2" w:tplc="EC981ED6">
      <w:start w:val="1"/>
      <w:numFmt w:val="bullet"/>
      <w:lvlText w:val=""/>
      <w:lvlJc w:val="left"/>
      <w:pPr>
        <w:ind w:left="2160" w:hanging="360"/>
      </w:pPr>
      <w:rPr>
        <w:rFonts w:ascii="Wingdings" w:hAnsi="Wingdings" w:hint="default"/>
      </w:rPr>
    </w:lvl>
    <w:lvl w:ilvl="3" w:tplc="5BC28752">
      <w:start w:val="1"/>
      <w:numFmt w:val="bullet"/>
      <w:lvlText w:val=""/>
      <w:lvlJc w:val="left"/>
      <w:pPr>
        <w:ind w:left="2880" w:hanging="360"/>
      </w:pPr>
      <w:rPr>
        <w:rFonts w:ascii="Symbol" w:hAnsi="Symbol" w:hint="default"/>
      </w:rPr>
    </w:lvl>
    <w:lvl w:ilvl="4" w:tplc="F38C040E">
      <w:start w:val="1"/>
      <w:numFmt w:val="bullet"/>
      <w:lvlText w:val="o"/>
      <w:lvlJc w:val="left"/>
      <w:pPr>
        <w:ind w:left="3600" w:hanging="360"/>
      </w:pPr>
      <w:rPr>
        <w:rFonts w:ascii="Courier New" w:hAnsi="Courier New" w:cs="Courier New" w:hint="default"/>
      </w:rPr>
    </w:lvl>
    <w:lvl w:ilvl="5" w:tplc="D884E60E">
      <w:start w:val="1"/>
      <w:numFmt w:val="bullet"/>
      <w:lvlText w:val=""/>
      <w:lvlJc w:val="left"/>
      <w:pPr>
        <w:ind w:left="4320" w:hanging="360"/>
      </w:pPr>
      <w:rPr>
        <w:rFonts w:ascii="Wingdings" w:hAnsi="Wingdings" w:hint="default"/>
      </w:rPr>
    </w:lvl>
    <w:lvl w:ilvl="6" w:tplc="3394126E">
      <w:start w:val="1"/>
      <w:numFmt w:val="bullet"/>
      <w:lvlText w:val=""/>
      <w:lvlJc w:val="left"/>
      <w:pPr>
        <w:ind w:left="5040" w:hanging="360"/>
      </w:pPr>
      <w:rPr>
        <w:rFonts w:ascii="Symbol" w:hAnsi="Symbol" w:hint="default"/>
      </w:rPr>
    </w:lvl>
    <w:lvl w:ilvl="7" w:tplc="82661FFA">
      <w:start w:val="1"/>
      <w:numFmt w:val="bullet"/>
      <w:lvlText w:val="o"/>
      <w:lvlJc w:val="left"/>
      <w:pPr>
        <w:ind w:left="5760" w:hanging="360"/>
      </w:pPr>
      <w:rPr>
        <w:rFonts w:ascii="Courier New" w:hAnsi="Courier New" w:cs="Courier New" w:hint="default"/>
      </w:rPr>
    </w:lvl>
    <w:lvl w:ilvl="8" w:tplc="1946E402">
      <w:start w:val="1"/>
      <w:numFmt w:val="bullet"/>
      <w:lvlText w:val=""/>
      <w:lvlJc w:val="left"/>
      <w:pPr>
        <w:ind w:left="6480" w:hanging="360"/>
      </w:pPr>
      <w:rPr>
        <w:rFonts w:ascii="Wingdings" w:hAnsi="Wingdings" w:hint="default"/>
      </w:rPr>
    </w:lvl>
  </w:abstractNum>
  <w:abstractNum w:abstractNumId="8" w15:restartNumberingAfterBreak="0">
    <w:nsid w:val="239C4250"/>
    <w:multiLevelType w:val="hybridMultilevel"/>
    <w:tmpl w:val="73AAC3D6"/>
    <w:lvl w:ilvl="0" w:tplc="A21699BE">
      <w:start w:val="1"/>
      <w:numFmt w:val="bullet"/>
      <w:lvlText w:val="-"/>
      <w:lvlJc w:val="left"/>
      <w:pPr>
        <w:ind w:left="360" w:hanging="360"/>
      </w:pPr>
      <w:rPr>
        <w:rFonts w:ascii="Segoe UI" w:hAnsi="Segoe UI" w:hint="default"/>
      </w:rPr>
    </w:lvl>
    <w:lvl w:ilvl="1" w:tplc="7C2E5882">
      <w:start w:val="1"/>
      <w:numFmt w:val="bullet"/>
      <w:lvlText w:val="o"/>
      <w:lvlJc w:val="left"/>
      <w:pPr>
        <w:ind w:left="1080" w:hanging="360"/>
      </w:pPr>
      <w:rPr>
        <w:rFonts w:ascii="Courier New" w:hAnsi="Courier New" w:cs="Courier New" w:hint="default"/>
      </w:rPr>
    </w:lvl>
    <w:lvl w:ilvl="2" w:tplc="E13664D2">
      <w:start w:val="1"/>
      <w:numFmt w:val="bullet"/>
      <w:lvlText w:val=""/>
      <w:lvlJc w:val="left"/>
      <w:pPr>
        <w:ind w:left="1800" w:hanging="360"/>
      </w:pPr>
      <w:rPr>
        <w:rFonts w:ascii="Wingdings" w:hAnsi="Wingdings" w:hint="default"/>
      </w:rPr>
    </w:lvl>
    <w:lvl w:ilvl="3" w:tplc="2BEE9E3E">
      <w:start w:val="1"/>
      <w:numFmt w:val="bullet"/>
      <w:lvlText w:val=""/>
      <w:lvlJc w:val="left"/>
      <w:pPr>
        <w:ind w:left="2520" w:hanging="360"/>
      </w:pPr>
      <w:rPr>
        <w:rFonts w:ascii="Symbol" w:hAnsi="Symbol" w:hint="default"/>
      </w:rPr>
    </w:lvl>
    <w:lvl w:ilvl="4" w:tplc="4AC83734">
      <w:start w:val="1"/>
      <w:numFmt w:val="bullet"/>
      <w:lvlText w:val="o"/>
      <w:lvlJc w:val="left"/>
      <w:pPr>
        <w:ind w:left="3240" w:hanging="360"/>
      </w:pPr>
      <w:rPr>
        <w:rFonts w:ascii="Courier New" w:hAnsi="Courier New" w:cs="Courier New" w:hint="default"/>
      </w:rPr>
    </w:lvl>
    <w:lvl w:ilvl="5" w:tplc="349CA820">
      <w:start w:val="1"/>
      <w:numFmt w:val="bullet"/>
      <w:lvlText w:val=""/>
      <w:lvlJc w:val="left"/>
      <w:pPr>
        <w:ind w:left="3960" w:hanging="360"/>
      </w:pPr>
      <w:rPr>
        <w:rFonts w:ascii="Wingdings" w:hAnsi="Wingdings" w:hint="default"/>
      </w:rPr>
    </w:lvl>
    <w:lvl w:ilvl="6" w:tplc="6DCEDAB6">
      <w:start w:val="1"/>
      <w:numFmt w:val="bullet"/>
      <w:lvlText w:val=""/>
      <w:lvlJc w:val="left"/>
      <w:pPr>
        <w:ind w:left="4680" w:hanging="360"/>
      </w:pPr>
      <w:rPr>
        <w:rFonts w:ascii="Symbol" w:hAnsi="Symbol" w:hint="default"/>
      </w:rPr>
    </w:lvl>
    <w:lvl w:ilvl="7" w:tplc="16369614">
      <w:start w:val="1"/>
      <w:numFmt w:val="bullet"/>
      <w:lvlText w:val="o"/>
      <w:lvlJc w:val="left"/>
      <w:pPr>
        <w:ind w:left="5400" w:hanging="360"/>
      </w:pPr>
      <w:rPr>
        <w:rFonts w:ascii="Courier New" w:hAnsi="Courier New" w:cs="Courier New" w:hint="default"/>
      </w:rPr>
    </w:lvl>
    <w:lvl w:ilvl="8" w:tplc="EA58CFD6">
      <w:start w:val="1"/>
      <w:numFmt w:val="bullet"/>
      <w:lvlText w:val=""/>
      <w:lvlJc w:val="left"/>
      <w:pPr>
        <w:ind w:left="6120" w:hanging="360"/>
      </w:pPr>
      <w:rPr>
        <w:rFonts w:ascii="Wingdings" w:hAnsi="Wingdings" w:hint="default"/>
      </w:rPr>
    </w:lvl>
  </w:abstractNum>
  <w:abstractNum w:abstractNumId="9" w15:restartNumberingAfterBreak="0">
    <w:nsid w:val="31BE025D"/>
    <w:multiLevelType w:val="hybridMultilevel"/>
    <w:tmpl w:val="D40C8D4A"/>
    <w:lvl w:ilvl="0" w:tplc="F77859D4">
      <w:start w:val="1"/>
      <w:numFmt w:val="bullet"/>
      <w:lvlText w:val=""/>
      <w:lvlJc w:val="left"/>
      <w:pPr>
        <w:ind w:left="1080" w:hanging="360"/>
      </w:pPr>
      <w:rPr>
        <w:rFonts w:ascii="Symbol" w:hAnsi="Symbol" w:hint="default"/>
      </w:rPr>
    </w:lvl>
    <w:lvl w:ilvl="1" w:tplc="A47EDE98">
      <w:start w:val="1"/>
      <w:numFmt w:val="bullet"/>
      <w:lvlText w:val="o"/>
      <w:lvlJc w:val="left"/>
      <w:pPr>
        <w:ind w:left="1800" w:hanging="360"/>
      </w:pPr>
      <w:rPr>
        <w:rFonts w:ascii="Courier New" w:hAnsi="Courier New" w:cs="Courier New" w:hint="default"/>
      </w:rPr>
    </w:lvl>
    <w:lvl w:ilvl="2" w:tplc="011A9C56">
      <w:start w:val="1"/>
      <w:numFmt w:val="bullet"/>
      <w:lvlText w:val=""/>
      <w:lvlJc w:val="left"/>
      <w:pPr>
        <w:ind w:left="2520" w:hanging="360"/>
      </w:pPr>
      <w:rPr>
        <w:rFonts w:ascii="Wingdings" w:hAnsi="Wingdings" w:hint="default"/>
      </w:rPr>
    </w:lvl>
    <w:lvl w:ilvl="3" w:tplc="2230E71A">
      <w:start w:val="1"/>
      <w:numFmt w:val="bullet"/>
      <w:lvlText w:val=""/>
      <w:lvlJc w:val="left"/>
      <w:pPr>
        <w:ind w:left="3240" w:hanging="360"/>
      </w:pPr>
      <w:rPr>
        <w:rFonts w:ascii="Symbol" w:hAnsi="Symbol" w:hint="default"/>
      </w:rPr>
    </w:lvl>
    <w:lvl w:ilvl="4" w:tplc="767E39B2">
      <w:start w:val="1"/>
      <w:numFmt w:val="bullet"/>
      <w:lvlText w:val="o"/>
      <w:lvlJc w:val="left"/>
      <w:pPr>
        <w:ind w:left="3960" w:hanging="360"/>
      </w:pPr>
      <w:rPr>
        <w:rFonts w:ascii="Courier New" w:hAnsi="Courier New" w:cs="Courier New" w:hint="default"/>
      </w:rPr>
    </w:lvl>
    <w:lvl w:ilvl="5" w:tplc="D52EBE3C">
      <w:start w:val="1"/>
      <w:numFmt w:val="bullet"/>
      <w:lvlText w:val=""/>
      <w:lvlJc w:val="left"/>
      <w:pPr>
        <w:ind w:left="4680" w:hanging="360"/>
      </w:pPr>
      <w:rPr>
        <w:rFonts w:ascii="Wingdings" w:hAnsi="Wingdings" w:hint="default"/>
      </w:rPr>
    </w:lvl>
    <w:lvl w:ilvl="6" w:tplc="BBE251F4">
      <w:start w:val="1"/>
      <w:numFmt w:val="bullet"/>
      <w:lvlText w:val=""/>
      <w:lvlJc w:val="left"/>
      <w:pPr>
        <w:ind w:left="5400" w:hanging="360"/>
      </w:pPr>
      <w:rPr>
        <w:rFonts w:ascii="Symbol" w:hAnsi="Symbol" w:hint="default"/>
      </w:rPr>
    </w:lvl>
    <w:lvl w:ilvl="7" w:tplc="889A0BE2">
      <w:start w:val="1"/>
      <w:numFmt w:val="bullet"/>
      <w:lvlText w:val="o"/>
      <w:lvlJc w:val="left"/>
      <w:pPr>
        <w:ind w:left="6120" w:hanging="360"/>
      </w:pPr>
      <w:rPr>
        <w:rFonts w:ascii="Courier New" w:hAnsi="Courier New" w:cs="Courier New" w:hint="default"/>
      </w:rPr>
    </w:lvl>
    <w:lvl w:ilvl="8" w:tplc="5C8602FC">
      <w:start w:val="1"/>
      <w:numFmt w:val="bullet"/>
      <w:lvlText w:val=""/>
      <w:lvlJc w:val="left"/>
      <w:pPr>
        <w:ind w:left="6840" w:hanging="360"/>
      </w:pPr>
      <w:rPr>
        <w:rFonts w:ascii="Wingdings" w:hAnsi="Wingdings" w:hint="default"/>
      </w:rPr>
    </w:lvl>
  </w:abstractNum>
  <w:abstractNum w:abstractNumId="10" w15:restartNumberingAfterBreak="0">
    <w:nsid w:val="37447B3E"/>
    <w:multiLevelType w:val="hybridMultilevel"/>
    <w:tmpl w:val="8508FAF6"/>
    <w:lvl w:ilvl="0" w:tplc="731C55BE">
      <w:start w:val="1"/>
      <w:numFmt w:val="bullet"/>
      <w:lvlText w:val=""/>
      <w:lvlJc w:val="left"/>
      <w:pPr>
        <w:ind w:left="720" w:hanging="360"/>
      </w:pPr>
      <w:rPr>
        <w:rFonts w:ascii="Symbol" w:hAnsi="Symbol" w:hint="default"/>
      </w:rPr>
    </w:lvl>
    <w:lvl w:ilvl="1" w:tplc="E2D0EB08">
      <w:start w:val="1"/>
      <w:numFmt w:val="bullet"/>
      <w:lvlText w:val="o"/>
      <w:lvlJc w:val="left"/>
      <w:pPr>
        <w:ind w:left="1440" w:hanging="360"/>
      </w:pPr>
      <w:rPr>
        <w:rFonts w:ascii="Courier New" w:hAnsi="Courier New" w:cs="Courier New" w:hint="default"/>
      </w:rPr>
    </w:lvl>
    <w:lvl w:ilvl="2" w:tplc="2B98C740">
      <w:start w:val="1"/>
      <w:numFmt w:val="bullet"/>
      <w:lvlText w:val=""/>
      <w:lvlJc w:val="left"/>
      <w:pPr>
        <w:ind w:left="2160" w:hanging="360"/>
      </w:pPr>
      <w:rPr>
        <w:rFonts w:ascii="Wingdings" w:hAnsi="Wingdings" w:hint="default"/>
      </w:rPr>
    </w:lvl>
    <w:lvl w:ilvl="3" w:tplc="6F6E3000">
      <w:start w:val="1"/>
      <w:numFmt w:val="bullet"/>
      <w:lvlText w:val=""/>
      <w:lvlJc w:val="left"/>
      <w:pPr>
        <w:ind w:left="2880" w:hanging="360"/>
      </w:pPr>
      <w:rPr>
        <w:rFonts w:ascii="Symbol" w:hAnsi="Symbol" w:hint="default"/>
      </w:rPr>
    </w:lvl>
    <w:lvl w:ilvl="4" w:tplc="D2720C0A">
      <w:start w:val="1"/>
      <w:numFmt w:val="bullet"/>
      <w:lvlText w:val="o"/>
      <w:lvlJc w:val="left"/>
      <w:pPr>
        <w:ind w:left="3600" w:hanging="360"/>
      </w:pPr>
      <w:rPr>
        <w:rFonts w:ascii="Courier New" w:hAnsi="Courier New" w:cs="Courier New" w:hint="default"/>
      </w:rPr>
    </w:lvl>
    <w:lvl w:ilvl="5" w:tplc="50CE679C">
      <w:start w:val="1"/>
      <w:numFmt w:val="bullet"/>
      <w:lvlText w:val=""/>
      <w:lvlJc w:val="left"/>
      <w:pPr>
        <w:ind w:left="4320" w:hanging="360"/>
      </w:pPr>
      <w:rPr>
        <w:rFonts w:ascii="Wingdings" w:hAnsi="Wingdings" w:hint="default"/>
      </w:rPr>
    </w:lvl>
    <w:lvl w:ilvl="6" w:tplc="2A44D39A">
      <w:start w:val="1"/>
      <w:numFmt w:val="bullet"/>
      <w:lvlText w:val=""/>
      <w:lvlJc w:val="left"/>
      <w:pPr>
        <w:ind w:left="5040" w:hanging="360"/>
      </w:pPr>
      <w:rPr>
        <w:rFonts w:ascii="Symbol" w:hAnsi="Symbol" w:hint="default"/>
      </w:rPr>
    </w:lvl>
    <w:lvl w:ilvl="7" w:tplc="39442DE6">
      <w:start w:val="1"/>
      <w:numFmt w:val="bullet"/>
      <w:lvlText w:val="o"/>
      <w:lvlJc w:val="left"/>
      <w:pPr>
        <w:ind w:left="5760" w:hanging="360"/>
      </w:pPr>
      <w:rPr>
        <w:rFonts w:ascii="Courier New" w:hAnsi="Courier New" w:cs="Courier New" w:hint="default"/>
      </w:rPr>
    </w:lvl>
    <w:lvl w:ilvl="8" w:tplc="51D8292E">
      <w:start w:val="1"/>
      <w:numFmt w:val="bullet"/>
      <w:lvlText w:val=""/>
      <w:lvlJc w:val="left"/>
      <w:pPr>
        <w:ind w:left="6480" w:hanging="360"/>
      </w:pPr>
      <w:rPr>
        <w:rFonts w:ascii="Wingdings" w:hAnsi="Wingdings" w:hint="default"/>
      </w:rPr>
    </w:lvl>
  </w:abstractNum>
  <w:abstractNum w:abstractNumId="11" w15:restartNumberingAfterBreak="0">
    <w:nsid w:val="3C8205A3"/>
    <w:multiLevelType w:val="hybridMultilevel"/>
    <w:tmpl w:val="D54A2A5C"/>
    <w:lvl w:ilvl="0" w:tplc="8D38384A">
      <w:start w:val="1"/>
      <w:numFmt w:val="bullet"/>
      <w:lvlText w:val="•"/>
      <w:lvlJc w:val="left"/>
      <w:pPr>
        <w:tabs>
          <w:tab w:val="num" w:pos="720"/>
        </w:tabs>
        <w:ind w:left="720" w:hanging="360"/>
      </w:pPr>
      <w:rPr>
        <w:rFonts w:ascii="Arial" w:hAnsi="Arial" w:hint="default"/>
      </w:rPr>
    </w:lvl>
    <w:lvl w:ilvl="1" w:tplc="F594E39E">
      <w:start w:val="1"/>
      <w:numFmt w:val="bullet"/>
      <w:lvlText w:val="•"/>
      <w:lvlJc w:val="left"/>
      <w:pPr>
        <w:tabs>
          <w:tab w:val="num" w:pos="1440"/>
        </w:tabs>
        <w:ind w:left="1440" w:hanging="360"/>
      </w:pPr>
      <w:rPr>
        <w:rFonts w:ascii="Arial" w:hAnsi="Arial" w:hint="default"/>
      </w:rPr>
    </w:lvl>
    <w:lvl w:ilvl="2" w:tplc="A8A8BC36" w:tentative="1">
      <w:start w:val="1"/>
      <w:numFmt w:val="bullet"/>
      <w:lvlText w:val="•"/>
      <w:lvlJc w:val="left"/>
      <w:pPr>
        <w:tabs>
          <w:tab w:val="num" w:pos="2160"/>
        </w:tabs>
        <w:ind w:left="2160" w:hanging="360"/>
      </w:pPr>
      <w:rPr>
        <w:rFonts w:ascii="Arial" w:hAnsi="Arial" w:hint="default"/>
      </w:rPr>
    </w:lvl>
    <w:lvl w:ilvl="3" w:tplc="F4646B8A" w:tentative="1">
      <w:start w:val="1"/>
      <w:numFmt w:val="bullet"/>
      <w:lvlText w:val="•"/>
      <w:lvlJc w:val="left"/>
      <w:pPr>
        <w:tabs>
          <w:tab w:val="num" w:pos="2880"/>
        </w:tabs>
        <w:ind w:left="2880" w:hanging="360"/>
      </w:pPr>
      <w:rPr>
        <w:rFonts w:ascii="Arial" w:hAnsi="Arial" w:hint="default"/>
      </w:rPr>
    </w:lvl>
    <w:lvl w:ilvl="4" w:tplc="FB603B52" w:tentative="1">
      <w:start w:val="1"/>
      <w:numFmt w:val="bullet"/>
      <w:lvlText w:val="•"/>
      <w:lvlJc w:val="left"/>
      <w:pPr>
        <w:tabs>
          <w:tab w:val="num" w:pos="3600"/>
        </w:tabs>
        <w:ind w:left="3600" w:hanging="360"/>
      </w:pPr>
      <w:rPr>
        <w:rFonts w:ascii="Arial" w:hAnsi="Arial" w:hint="default"/>
      </w:rPr>
    </w:lvl>
    <w:lvl w:ilvl="5" w:tplc="3CD071FE" w:tentative="1">
      <w:start w:val="1"/>
      <w:numFmt w:val="bullet"/>
      <w:lvlText w:val="•"/>
      <w:lvlJc w:val="left"/>
      <w:pPr>
        <w:tabs>
          <w:tab w:val="num" w:pos="4320"/>
        </w:tabs>
        <w:ind w:left="4320" w:hanging="360"/>
      </w:pPr>
      <w:rPr>
        <w:rFonts w:ascii="Arial" w:hAnsi="Arial" w:hint="default"/>
      </w:rPr>
    </w:lvl>
    <w:lvl w:ilvl="6" w:tplc="799CF13C" w:tentative="1">
      <w:start w:val="1"/>
      <w:numFmt w:val="bullet"/>
      <w:lvlText w:val="•"/>
      <w:lvlJc w:val="left"/>
      <w:pPr>
        <w:tabs>
          <w:tab w:val="num" w:pos="5040"/>
        </w:tabs>
        <w:ind w:left="5040" w:hanging="360"/>
      </w:pPr>
      <w:rPr>
        <w:rFonts w:ascii="Arial" w:hAnsi="Arial" w:hint="default"/>
      </w:rPr>
    </w:lvl>
    <w:lvl w:ilvl="7" w:tplc="3886B974" w:tentative="1">
      <w:start w:val="1"/>
      <w:numFmt w:val="bullet"/>
      <w:lvlText w:val="•"/>
      <w:lvlJc w:val="left"/>
      <w:pPr>
        <w:tabs>
          <w:tab w:val="num" w:pos="5760"/>
        </w:tabs>
        <w:ind w:left="5760" w:hanging="360"/>
      </w:pPr>
      <w:rPr>
        <w:rFonts w:ascii="Arial" w:hAnsi="Arial" w:hint="default"/>
      </w:rPr>
    </w:lvl>
    <w:lvl w:ilvl="8" w:tplc="4CCECF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BD5480"/>
    <w:multiLevelType w:val="hybridMultilevel"/>
    <w:tmpl w:val="18DACE4C"/>
    <w:lvl w:ilvl="0" w:tplc="C9D8E124">
      <w:start w:val="1"/>
      <w:numFmt w:val="bullet"/>
      <w:lvlText w:val="→"/>
      <w:lvlJc w:val="left"/>
      <w:pPr>
        <w:ind w:left="720" w:hanging="360"/>
      </w:pPr>
      <w:rPr>
        <w:rFonts w:ascii="Calibri" w:hAnsi="Calibri" w:hint="default"/>
        <w:color w:val="00807A"/>
      </w:rPr>
    </w:lvl>
    <w:lvl w:ilvl="1" w:tplc="BD6E93FC">
      <w:start w:val="1"/>
      <w:numFmt w:val="bullet"/>
      <w:lvlText w:val="o"/>
      <w:lvlJc w:val="left"/>
      <w:pPr>
        <w:ind w:left="1440" w:hanging="360"/>
      </w:pPr>
      <w:rPr>
        <w:rFonts w:ascii="Courier New" w:hAnsi="Courier New" w:cs="Courier New" w:hint="default"/>
      </w:rPr>
    </w:lvl>
    <w:lvl w:ilvl="2" w:tplc="C4FCB430">
      <w:start w:val="1"/>
      <w:numFmt w:val="bullet"/>
      <w:lvlText w:val=""/>
      <w:lvlJc w:val="left"/>
      <w:pPr>
        <w:ind w:left="2160" w:hanging="360"/>
      </w:pPr>
      <w:rPr>
        <w:rFonts w:ascii="Wingdings" w:hAnsi="Wingdings" w:hint="default"/>
      </w:rPr>
    </w:lvl>
    <w:lvl w:ilvl="3" w:tplc="2BB2C1C6">
      <w:start w:val="1"/>
      <w:numFmt w:val="bullet"/>
      <w:lvlText w:val=""/>
      <w:lvlJc w:val="left"/>
      <w:pPr>
        <w:ind w:left="2880" w:hanging="360"/>
      </w:pPr>
      <w:rPr>
        <w:rFonts w:ascii="Symbol" w:hAnsi="Symbol" w:hint="default"/>
      </w:rPr>
    </w:lvl>
    <w:lvl w:ilvl="4" w:tplc="4B902152">
      <w:start w:val="1"/>
      <w:numFmt w:val="bullet"/>
      <w:lvlText w:val="o"/>
      <w:lvlJc w:val="left"/>
      <w:pPr>
        <w:ind w:left="3600" w:hanging="360"/>
      </w:pPr>
      <w:rPr>
        <w:rFonts w:ascii="Courier New" w:hAnsi="Courier New" w:cs="Courier New" w:hint="default"/>
      </w:rPr>
    </w:lvl>
    <w:lvl w:ilvl="5" w:tplc="97BC741E">
      <w:start w:val="1"/>
      <w:numFmt w:val="bullet"/>
      <w:lvlText w:val=""/>
      <w:lvlJc w:val="left"/>
      <w:pPr>
        <w:ind w:left="4320" w:hanging="360"/>
      </w:pPr>
      <w:rPr>
        <w:rFonts w:ascii="Wingdings" w:hAnsi="Wingdings" w:hint="default"/>
      </w:rPr>
    </w:lvl>
    <w:lvl w:ilvl="6" w:tplc="118A3546">
      <w:start w:val="1"/>
      <w:numFmt w:val="bullet"/>
      <w:lvlText w:val=""/>
      <w:lvlJc w:val="left"/>
      <w:pPr>
        <w:ind w:left="5040" w:hanging="360"/>
      </w:pPr>
      <w:rPr>
        <w:rFonts w:ascii="Symbol" w:hAnsi="Symbol" w:hint="default"/>
      </w:rPr>
    </w:lvl>
    <w:lvl w:ilvl="7" w:tplc="1324B4A4">
      <w:start w:val="1"/>
      <w:numFmt w:val="bullet"/>
      <w:lvlText w:val="o"/>
      <w:lvlJc w:val="left"/>
      <w:pPr>
        <w:ind w:left="5760" w:hanging="360"/>
      </w:pPr>
      <w:rPr>
        <w:rFonts w:ascii="Courier New" w:hAnsi="Courier New" w:cs="Courier New" w:hint="default"/>
      </w:rPr>
    </w:lvl>
    <w:lvl w:ilvl="8" w:tplc="994EED94">
      <w:start w:val="1"/>
      <w:numFmt w:val="bullet"/>
      <w:lvlText w:val=""/>
      <w:lvlJc w:val="left"/>
      <w:pPr>
        <w:ind w:left="6480" w:hanging="360"/>
      </w:pPr>
      <w:rPr>
        <w:rFonts w:ascii="Wingdings" w:hAnsi="Wingdings" w:hint="default"/>
      </w:rPr>
    </w:lvl>
  </w:abstractNum>
  <w:abstractNum w:abstractNumId="13" w15:restartNumberingAfterBreak="0">
    <w:nsid w:val="659E3B93"/>
    <w:multiLevelType w:val="hybridMultilevel"/>
    <w:tmpl w:val="47F4D8BC"/>
    <w:lvl w:ilvl="0" w:tplc="54D6FAF2">
      <w:start w:val="1"/>
      <w:numFmt w:val="bullet"/>
      <w:lvlText w:val="→"/>
      <w:lvlJc w:val="left"/>
      <w:pPr>
        <w:ind w:left="720" w:hanging="360"/>
      </w:pPr>
      <w:rPr>
        <w:rFonts w:ascii="Calibri" w:hAnsi="Calibri" w:hint="default"/>
        <w:color w:val="00807A"/>
      </w:rPr>
    </w:lvl>
    <w:lvl w:ilvl="1" w:tplc="D2A464E4">
      <w:start w:val="1"/>
      <w:numFmt w:val="bullet"/>
      <w:lvlText w:val="o"/>
      <w:lvlJc w:val="left"/>
      <w:pPr>
        <w:ind w:left="1440" w:hanging="360"/>
      </w:pPr>
      <w:rPr>
        <w:rFonts w:ascii="Courier New" w:hAnsi="Courier New" w:cs="Courier New" w:hint="default"/>
      </w:rPr>
    </w:lvl>
    <w:lvl w:ilvl="2" w:tplc="DFE84452">
      <w:start w:val="1"/>
      <w:numFmt w:val="bullet"/>
      <w:lvlText w:val=""/>
      <w:lvlJc w:val="left"/>
      <w:pPr>
        <w:ind w:left="2160" w:hanging="360"/>
      </w:pPr>
      <w:rPr>
        <w:rFonts w:ascii="Wingdings" w:hAnsi="Wingdings" w:hint="default"/>
      </w:rPr>
    </w:lvl>
    <w:lvl w:ilvl="3" w:tplc="7C24DCE6">
      <w:start w:val="1"/>
      <w:numFmt w:val="bullet"/>
      <w:lvlText w:val=""/>
      <w:lvlJc w:val="left"/>
      <w:pPr>
        <w:ind w:left="2880" w:hanging="360"/>
      </w:pPr>
      <w:rPr>
        <w:rFonts w:ascii="Symbol" w:hAnsi="Symbol" w:hint="default"/>
      </w:rPr>
    </w:lvl>
    <w:lvl w:ilvl="4" w:tplc="18363B32">
      <w:start w:val="1"/>
      <w:numFmt w:val="bullet"/>
      <w:lvlText w:val="o"/>
      <w:lvlJc w:val="left"/>
      <w:pPr>
        <w:ind w:left="3600" w:hanging="360"/>
      </w:pPr>
      <w:rPr>
        <w:rFonts w:ascii="Courier New" w:hAnsi="Courier New" w:cs="Courier New" w:hint="default"/>
      </w:rPr>
    </w:lvl>
    <w:lvl w:ilvl="5" w:tplc="70E6A4E2">
      <w:start w:val="1"/>
      <w:numFmt w:val="bullet"/>
      <w:lvlText w:val=""/>
      <w:lvlJc w:val="left"/>
      <w:pPr>
        <w:ind w:left="4320" w:hanging="360"/>
      </w:pPr>
      <w:rPr>
        <w:rFonts w:ascii="Wingdings" w:hAnsi="Wingdings" w:hint="default"/>
      </w:rPr>
    </w:lvl>
    <w:lvl w:ilvl="6" w:tplc="EEC80E4E">
      <w:start w:val="1"/>
      <w:numFmt w:val="bullet"/>
      <w:lvlText w:val=""/>
      <w:lvlJc w:val="left"/>
      <w:pPr>
        <w:ind w:left="5040" w:hanging="360"/>
      </w:pPr>
      <w:rPr>
        <w:rFonts w:ascii="Symbol" w:hAnsi="Symbol" w:hint="default"/>
      </w:rPr>
    </w:lvl>
    <w:lvl w:ilvl="7" w:tplc="20A24B26">
      <w:start w:val="1"/>
      <w:numFmt w:val="bullet"/>
      <w:lvlText w:val="o"/>
      <w:lvlJc w:val="left"/>
      <w:pPr>
        <w:ind w:left="5760" w:hanging="360"/>
      </w:pPr>
      <w:rPr>
        <w:rFonts w:ascii="Courier New" w:hAnsi="Courier New" w:cs="Courier New" w:hint="default"/>
      </w:rPr>
    </w:lvl>
    <w:lvl w:ilvl="8" w:tplc="50205E76">
      <w:start w:val="1"/>
      <w:numFmt w:val="bullet"/>
      <w:lvlText w:val=""/>
      <w:lvlJc w:val="left"/>
      <w:pPr>
        <w:ind w:left="6480" w:hanging="360"/>
      </w:pPr>
      <w:rPr>
        <w:rFonts w:ascii="Wingdings" w:hAnsi="Wingdings" w:hint="default"/>
      </w:rPr>
    </w:lvl>
  </w:abstractNum>
  <w:abstractNum w:abstractNumId="14" w15:restartNumberingAfterBreak="0">
    <w:nsid w:val="66A33673"/>
    <w:multiLevelType w:val="hybridMultilevel"/>
    <w:tmpl w:val="0B4812E6"/>
    <w:lvl w:ilvl="0" w:tplc="5D0644CA">
      <w:start w:val="1"/>
      <w:numFmt w:val="bullet"/>
      <w:lvlText w:val=""/>
      <w:lvlJc w:val="left"/>
      <w:pPr>
        <w:ind w:left="1068" w:hanging="360"/>
      </w:pPr>
      <w:rPr>
        <w:rFonts w:ascii="Symbol" w:hAnsi="Symbol" w:hint="default"/>
      </w:rPr>
    </w:lvl>
    <w:lvl w:ilvl="1" w:tplc="6B38E11A">
      <w:start w:val="1"/>
      <w:numFmt w:val="bullet"/>
      <w:lvlText w:val="o"/>
      <w:lvlJc w:val="left"/>
      <w:pPr>
        <w:ind w:left="1788" w:hanging="360"/>
      </w:pPr>
      <w:rPr>
        <w:rFonts w:ascii="Courier New" w:hAnsi="Courier New" w:cs="Courier New" w:hint="default"/>
      </w:rPr>
    </w:lvl>
    <w:lvl w:ilvl="2" w:tplc="643A8EC6">
      <w:start w:val="1"/>
      <w:numFmt w:val="bullet"/>
      <w:lvlText w:val=""/>
      <w:lvlJc w:val="left"/>
      <w:pPr>
        <w:ind w:left="2508" w:hanging="360"/>
      </w:pPr>
      <w:rPr>
        <w:rFonts w:ascii="Wingdings" w:hAnsi="Wingdings" w:hint="default"/>
      </w:rPr>
    </w:lvl>
    <w:lvl w:ilvl="3" w:tplc="BE02CED8">
      <w:start w:val="1"/>
      <w:numFmt w:val="bullet"/>
      <w:lvlText w:val=""/>
      <w:lvlJc w:val="left"/>
      <w:pPr>
        <w:ind w:left="3228" w:hanging="360"/>
      </w:pPr>
      <w:rPr>
        <w:rFonts w:ascii="Symbol" w:hAnsi="Symbol" w:hint="default"/>
      </w:rPr>
    </w:lvl>
    <w:lvl w:ilvl="4" w:tplc="EAE2A49C">
      <w:start w:val="1"/>
      <w:numFmt w:val="bullet"/>
      <w:lvlText w:val="o"/>
      <w:lvlJc w:val="left"/>
      <w:pPr>
        <w:ind w:left="3948" w:hanging="360"/>
      </w:pPr>
      <w:rPr>
        <w:rFonts w:ascii="Courier New" w:hAnsi="Courier New" w:cs="Courier New" w:hint="default"/>
      </w:rPr>
    </w:lvl>
    <w:lvl w:ilvl="5" w:tplc="672A3DD4">
      <w:start w:val="1"/>
      <w:numFmt w:val="bullet"/>
      <w:lvlText w:val=""/>
      <w:lvlJc w:val="left"/>
      <w:pPr>
        <w:ind w:left="4668" w:hanging="360"/>
      </w:pPr>
      <w:rPr>
        <w:rFonts w:ascii="Wingdings" w:hAnsi="Wingdings" w:hint="default"/>
      </w:rPr>
    </w:lvl>
    <w:lvl w:ilvl="6" w:tplc="51189F4E">
      <w:start w:val="1"/>
      <w:numFmt w:val="bullet"/>
      <w:lvlText w:val=""/>
      <w:lvlJc w:val="left"/>
      <w:pPr>
        <w:ind w:left="5388" w:hanging="360"/>
      </w:pPr>
      <w:rPr>
        <w:rFonts w:ascii="Symbol" w:hAnsi="Symbol" w:hint="default"/>
      </w:rPr>
    </w:lvl>
    <w:lvl w:ilvl="7" w:tplc="0EB0DCD0">
      <w:start w:val="1"/>
      <w:numFmt w:val="bullet"/>
      <w:lvlText w:val="o"/>
      <w:lvlJc w:val="left"/>
      <w:pPr>
        <w:ind w:left="6108" w:hanging="360"/>
      </w:pPr>
      <w:rPr>
        <w:rFonts w:ascii="Courier New" w:hAnsi="Courier New" w:cs="Courier New" w:hint="default"/>
      </w:rPr>
    </w:lvl>
    <w:lvl w:ilvl="8" w:tplc="90208010">
      <w:start w:val="1"/>
      <w:numFmt w:val="bullet"/>
      <w:lvlText w:val=""/>
      <w:lvlJc w:val="left"/>
      <w:pPr>
        <w:ind w:left="6828" w:hanging="360"/>
      </w:pPr>
      <w:rPr>
        <w:rFonts w:ascii="Wingdings" w:hAnsi="Wingdings" w:hint="default"/>
      </w:rPr>
    </w:lvl>
  </w:abstractNum>
  <w:abstractNum w:abstractNumId="15" w15:restartNumberingAfterBreak="0">
    <w:nsid w:val="6A626FA1"/>
    <w:multiLevelType w:val="hybridMultilevel"/>
    <w:tmpl w:val="8832570A"/>
    <w:lvl w:ilvl="0" w:tplc="70E45BDA">
      <w:start w:val="1"/>
      <w:numFmt w:val="bullet"/>
      <w:lvlText w:val="꙱"/>
      <w:lvlJc w:val="left"/>
      <w:pPr>
        <w:ind w:left="720" w:hanging="360"/>
      </w:pPr>
      <w:rPr>
        <w:rFonts w:ascii="Calibri" w:hAnsi="Calibri" w:hint="default"/>
        <w:b/>
        <w:color w:val="63003C"/>
      </w:rPr>
    </w:lvl>
    <w:lvl w:ilvl="1" w:tplc="451E0BC8">
      <w:start w:val="1"/>
      <w:numFmt w:val="bullet"/>
      <w:lvlText w:val="o"/>
      <w:lvlJc w:val="left"/>
      <w:pPr>
        <w:ind w:left="1440" w:hanging="360"/>
      </w:pPr>
      <w:rPr>
        <w:rFonts w:ascii="Courier New" w:hAnsi="Courier New" w:cs="Courier New" w:hint="default"/>
      </w:rPr>
    </w:lvl>
    <w:lvl w:ilvl="2" w:tplc="7D4C7482">
      <w:start w:val="1"/>
      <w:numFmt w:val="bullet"/>
      <w:lvlText w:val=""/>
      <w:lvlJc w:val="left"/>
      <w:pPr>
        <w:ind w:left="2160" w:hanging="360"/>
      </w:pPr>
      <w:rPr>
        <w:rFonts w:ascii="Wingdings" w:hAnsi="Wingdings" w:hint="default"/>
      </w:rPr>
    </w:lvl>
    <w:lvl w:ilvl="3" w:tplc="0106B546">
      <w:start w:val="1"/>
      <w:numFmt w:val="bullet"/>
      <w:lvlText w:val=""/>
      <w:lvlJc w:val="left"/>
      <w:pPr>
        <w:ind w:left="2880" w:hanging="360"/>
      </w:pPr>
      <w:rPr>
        <w:rFonts w:ascii="Symbol" w:hAnsi="Symbol" w:hint="default"/>
      </w:rPr>
    </w:lvl>
    <w:lvl w:ilvl="4" w:tplc="DFA8B586">
      <w:start w:val="1"/>
      <w:numFmt w:val="bullet"/>
      <w:lvlText w:val="o"/>
      <w:lvlJc w:val="left"/>
      <w:pPr>
        <w:ind w:left="3600" w:hanging="360"/>
      </w:pPr>
      <w:rPr>
        <w:rFonts w:ascii="Courier New" w:hAnsi="Courier New" w:cs="Courier New" w:hint="default"/>
      </w:rPr>
    </w:lvl>
    <w:lvl w:ilvl="5" w:tplc="77185740">
      <w:start w:val="1"/>
      <w:numFmt w:val="bullet"/>
      <w:lvlText w:val=""/>
      <w:lvlJc w:val="left"/>
      <w:pPr>
        <w:ind w:left="4320" w:hanging="360"/>
      </w:pPr>
      <w:rPr>
        <w:rFonts w:ascii="Wingdings" w:hAnsi="Wingdings" w:hint="default"/>
      </w:rPr>
    </w:lvl>
    <w:lvl w:ilvl="6" w:tplc="BCAE087A">
      <w:start w:val="1"/>
      <w:numFmt w:val="bullet"/>
      <w:lvlText w:val=""/>
      <w:lvlJc w:val="left"/>
      <w:pPr>
        <w:ind w:left="5040" w:hanging="360"/>
      </w:pPr>
      <w:rPr>
        <w:rFonts w:ascii="Symbol" w:hAnsi="Symbol" w:hint="default"/>
      </w:rPr>
    </w:lvl>
    <w:lvl w:ilvl="7" w:tplc="A9D4B28C">
      <w:start w:val="1"/>
      <w:numFmt w:val="bullet"/>
      <w:lvlText w:val="o"/>
      <w:lvlJc w:val="left"/>
      <w:pPr>
        <w:ind w:left="5760" w:hanging="360"/>
      </w:pPr>
      <w:rPr>
        <w:rFonts w:ascii="Courier New" w:hAnsi="Courier New" w:cs="Courier New" w:hint="default"/>
      </w:rPr>
    </w:lvl>
    <w:lvl w:ilvl="8" w:tplc="1DC6A532">
      <w:start w:val="1"/>
      <w:numFmt w:val="bullet"/>
      <w:lvlText w:val=""/>
      <w:lvlJc w:val="left"/>
      <w:pPr>
        <w:ind w:left="6480" w:hanging="360"/>
      </w:pPr>
      <w:rPr>
        <w:rFonts w:ascii="Wingdings" w:hAnsi="Wingdings" w:hint="default"/>
      </w:rPr>
    </w:lvl>
  </w:abstractNum>
  <w:abstractNum w:abstractNumId="16" w15:restartNumberingAfterBreak="0">
    <w:nsid w:val="6BBB2259"/>
    <w:multiLevelType w:val="hybridMultilevel"/>
    <w:tmpl w:val="CCB0F0E2"/>
    <w:lvl w:ilvl="0" w:tplc="D46016D2">
      <w:start w:val="1"/>
      <w:numFmt w:val="bullet"/>
      <w:lvlText w:val=""/>
      <w:lvlJc w:val="left"/>
      <w:pPr>
        <w:ind w:left="720" w:hanging="360"/>
      </w:pPr>
      <w:rPr>
        <w:rFonts w:ascii="Symbol" w:hAnsi="Symbol" w:hint="default"/>
      </w:rPr>
    </w:lvl>
    <w:lvl w:ilvl="1" w:tplc="DAC44976">
      <w:start w:val="1"/>
      <w:numFmt w:val="bullet"/>
      <w:lvlText w:val="o"/>
      <w:lvlJc w:val="left"/>
      <w:pPr>
        <w:ind w:left="1440" w:hanging="360"/>
      </w:pPr>
      <w:rPr>
        <w:rFonts w:ascii="Courier New" w:hAnsi="Courier New" w:cs="Courier New" w:hint="default"/>
      </w:rPr>
    </w:lvl>
    <w:lvl w:ilvl="2" w:tplc="944A63C4">
      <w:start w:val="1"/>
      <w:numFmt w:val="bullet"/>
      <w:lvlText w:val=""/>
      <w:lvlJc w:val="left"/>
      <w:pPr>
        <w:ind w:left="2160" w:hanging="360"/>
      </w:pPr>
      <w:rPr>
        <w:rFonts w:ascii="Wingdings" w:hAnsi="Wingdings" w:hint="default"/>
      </w:rPr>
    </w:lvl>
    <w:lvl w:ilvl="3" w:tplc="DB9EFD22">
      <w:start w:val="1"/>
      <w:numFmt w:val="bullet"/>
      <w:lvlText w:val=""/>
      <w:lvlJc w:val="left"/>
      <w:pPr>
        <w:ind w:left="2880" w:hanging="360"/>
      </w:pPr>
      <w:rPr>
        <w:rFonts w:ascii="Symbol" w:hAnsi="Symbol" w:hint="default"/>
      </w:rPr>
    </w:lvl>
    <w:lvl w:ilvl="4" w:tplc="CC42778E">
      <w:start w:val="1"/>
      <w:numFmt w:val="bullet"/>
      <w:lvlText w:val="o"/>
      <w:lvlJc w:val="left"/>
      <w:pPr>
        <w:ind w:left="3600" w:hanging="360"/>
      </w:pPr>
      <w:rPr>
        <w:rFonts w:ascii="Courier New" w:hAnsi="Courier New" w:cs="Courier New" w:hint="default"/>
      </w:rPr>
    </w:lvl>
    <w:lvl w:ilvl="5" w:tplc="E74837D0">
      <w:start w:val="1"/>
      <w:numFmt w:val="bullet"/>
      <w:lvlText w:val=""/>
      <w:lvlJc w:val="left"/>
      <w:pPr>
        <w:ind w:left="4320" w:hanging="360"/>
      </w:pPr>
      <w:rPr>
        <w:rFonts w:ascii="Wingdings" w:hAnsi="Wingdings" w:hint="default"/>
      </w:rPr>
    </w:lvl>
    <w:lvl w:ilvl="6" w:tplc="90CC715E">
      <w:start w:val="1"/>
      <w:numFmt w:val="bullet"/>
      <w:lvlText w:val=""/>
      <w:lvlJc w:val="left"/>
      <w:pPr>
        <w:ind w:left="5040" w:hanging="360"/>
      </w:pPr>
      <w:rPr>
        <w:rFonts w:ascii="Symbol" w:hAnsi="Symbol" w:hint="default"/>
      </w:rPr>
    </w:lvl>
    <w:lvl w:ilvl="7" w:tplc="BC3E28DE">
      <w:start w:val="1"/>
      <w:numFmt w:val="bullet"/>
      <w:lvlText w:val="o"/>
      <w:lvlJc w:val="left"/>
      <w:pPr>
        <w:ind w:left="5760" w:hanging="360"/>
      </w:pPr>
      <w:rPr>
        <w:rFonts w:ascii="Courier New" w:hAnsi="Courier New" w:cs="Courier New" w:hint="default"/>
      </w:rPr>
    </w:lvl>
    <w:lvl w:ilvl="8" w:tplc="255CA10C">
      <w:start w:val="1"/>
      <w:numFmt w:val="bullet"/>
      <w:lvlText w:val=""/>
      <w:lvlJc w:val="left"/>
      <w:pPr>
        <w:ind w:left="6480" w:hanging="360"/>
      </w:pPr>
      <w:rPr>
        <w:rFonts w:ascii="Wingdings" w:hAnsi="Wingdings" w:hint="default"/>
      </w:rPr>
    </w:lvl>
  </w:abstractNum>
  <w:abstractNum w:abstractNumId="17" w15:restartNumberingAfterBreak="0">
    <w:nsid w:val="7AC22BBC"/>
    <w:multiLevelType w:val="hybridMultilevel"/>
    <w:tmpl w:val="9848AF0A"/>
    <w:lvl w:ilvl="0" w:tplc="E9089736">
      <w:numFmt w:val="bullet"/>
      <w:lvlText w:val=""/>
      <w:lvlJc w:val="left"/>
      <w:pPr>
        <w:ind w:left="720" w:hanging="360"/>
      </w:pPr>
      <w:rPr>
        <w:rFonts w:ascii="Symbol" w:eastAsiaTheme="minorEastAsia"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0851950">
    <w:abstractNumId w:val="8"/>
  </w:num>
  <w:num w:numId="2" w16cid:durableId="1810904282">
    <w:abstractNumId w:val="4"/>
  </w:num>
  <w:num w:numId="3" w16cid:durableId="610354964">
    <w:abstractNumId w:val="14"/>
  </w:num>
  <w:num w:numId="4" w16cid:durableId="1837651122">
    <w:abstractNumId w:val="3"/>
  </w:num>
  <w:num w:numId="5" w16cid:durableId="25714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469530">
    <w:abstractNumId w:val="12"/>
  </w:num>
  <w:num w:numId="7" w16cid:durableId="1915044296">
    <w:abstractNumId w:val="13"/>
  </w:num>
  <w:num w:numId="8" w16cid:durableId="551309261">
    <w:abstractNumId w:val="5"/>
  </w:num>
  <w:num w:numId="9" w16cid:durableId="75440846">
    <w:abstractNumId w:val="15"/>
  </w:num>
  <w:num w:numId="10" w16cid:durableId="588581167">
    <w:abstractNumId w:val="0"/>
  </w:num>
  <w:num w:numId="11" w16cid:durableId="143009464">
    <w:abstractNumId w:val="16"/>
  </w:num>
  <w:num w:numId="12" w16cid:durableId="1925602651">
    <w:abstractNumId w:val="7"/>
  </w:num>
  <w:num w:numId="13" w16cid:durableId="427776687">
    <w:abstractNumId w:val="10"/>
  </w:num>
  <w:num w:numId="14" w16cid:durableId="1339188600">
    <w:abstractNumId w:val="6"/>
  </w:num>
  <w:num w:numId="15" w16cid:durableId="2087606977">
    <w:abstractNumId w:val="2"/>
  </w:num>
  <w:num w:numId="16" w16cid:durableId="183439712">
    <w:abstractNumId w:val="1"/>
  </w:num>
  <w:num w:numId="17" w16cid:durableId="1472406440">
    <w:abstractNumId w:val="9"/>
  </w:num>
  <w:num w:numId="18" w16cid:durableId="1711301286">
    <w:abstractNumId w:val="17"/>
  </w:num>
  <w:num w:numId="19" w16cid:durableId="1938558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4B"/>
    <w:rsid w:val="000C20A6"/>
    <w:rsid w:val="000E3F6A"/>
    <w:rsid w:val="001163A6"/>
    <w:rsid w:val="00132FF5"/>
    <w:rsid w:val="00165C73"/>
    <w:rsid w:val="001C3AD5"/>
    <w:rsid w:val="0021504B"/>
    <w:rsid w:val="0025193A"/>
    <w:rsid w:val="003238C2"/>
    <w:rsid w:val="0034522F"/>
    <w:rsid w:val="003A553F"/>
    <w:rsid w:val="003B679C"/>
    <w:rsid w:val="0042092C"/>
    <w:rsid w:val="004974E2"/>
    <w:rsid w:val="004E3DFB"/>
    <w:rsid w:val="004E4958"/>
    <w:rsid w:val="00567378"/>
    <w:rsid w:val="005B0EBF"/>
    <w:rsid w:val="0062031A"/>
    <w:rsid w:val="006A03E6"/>
    <w:rsid w:val="006F3FE5"/>
    <w:rsid w:val="00721886"/>
    <w:rsid w:val="00736E1A"/>
    <w:rsid w:val="0082596E"/>
    <w:rsid w:val="008565D8"/>
    <w:rsid w:val="0088230E"/>
    <w:rsid w:val="0092668B"/>
    <w:rsid w:val="00952440"/>
    <w:rsid w:val="009F10B5"/>
    <w:rsid w:val="00A140F7"/>
    <w:rsid w:val="00A25E9B"/>
    <w:rsid w:val="00AC6200"/>
    <w:rsid w:val="00B7211B"/>
    <w:rsid w:val="00BD3BEC"/>
    <w:rsid w:val="00BD4FFD"/>
    <w:rsid w:val="00C00C92"/>
    <w:rsid w:val="00CA644C"/>
    <w:rsid w:val="00E0531C"/>
    <w:rsid w:val="00E56323"/>
    <w:rsid w:val="00E9418D"/>
    <w:rsid w:val="00ED5875"/>
    <w:rsid w:val="00EE6B6B"/>
    <w:rsid w:val="00F12A5C"/>
    <w:rsid w:val="00FF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3E47"/>
  <w15:docId w15:val="{985C154A-AEE7-453A-85B1-E7D18662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both"/>
    </w:pPr>
    <w:rPr>
      <w:rFonts w:ascii="Segoe UI" w:eastAsiaTheme="minorEastAsia" w:hAnsi="Segoe UI" w:cs="Open Sans"/>
      <w:szCs w:val="20"/>
    </w:rPr>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pPr>
      <w:keepNext/>
      <w:keepLines/>
      <w:spacing w:before="40" w:after="0"/>
      <w:outlineLvl w:val="2"/>
    </w:pPr>
    <w:rPr>
      <w:rFonts w:eastAsiaTheme="majorEastAsia" w:cs="Segoe UI"/>
      <w:b/>
      <w:color w:val="63003C"/>
      <w:szCs w:val="22"/>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szCs w:val="22"/>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szCs w:val="22"/>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szCs w:val="22"/>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2Car">
    <w:name w:val="Titre 2 Car"/>
    <w:basedOn w:val="Policepardfaut"/>
    <w:link w:val="Titre2"/>
    <w:uiPriority w:val="9"/>
    <w:rPr>
      <w:rFonts w:ascii="Segoe UI" w:eastAsiaTheme="minorEastAsia" w:hAnsi="Segoe UI" w:cs="Segoe UI"/>
      <w:b/>
      <w:spacing w:val="5"/>
      <w:sz w:val="28"/>
      <w:szCs w:val="28"/>
    </w:rPr>
  </w:style>
  <w:style w:type="paragraph" w:styleId="Paragraphedeliste">
    <w:name w:val="List Paragraph"/>
    <w:basedOn w:val="Corpsdetexte"/>
    <w:uiPriority w:val="34"/>
    <w:qFormat/>
    <w:pPr>
      <w:spacing w:after="100"/>
    </w:pPr>
  </w:style>
  <w:style w:type="character" w:styleId="Accentuation">
    <w:name w:val="Emphasis"/>
    <w:uiPriority w:val="20"/>
    <w:qFormat/>
    <w:rPr>
      <w:b/>
      <w:bCs/>
      <w:iCs/>
      <w:spacing w:val="10"/>
    </w:rPr>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basedOn w:val="Policepardfaut"/>
    <w:link w:val="Corpsdetexte"/>
    <w:uiPriority w:val="99"/>
    <w:semiHidden/>
    <w:rPr>
      <w:rFonts w:ascii="Segoe UI" w:eastAsiaTheme="minorEastAsia" w:hAnsi="Segoe UI" w:cs="Open Sans"/>
      <w:szCs w:val="20"/>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Segoe UI" w:eastAsiaTheme="minorEastAsia" w:hAnsi="Segoe UI" w:cs="Open Sans"/>
      <w:szCs w:val="20"/>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Segoe UI" w:eastAsiaTheme="minorEastAsia" w:hAnsi="Segoe UI" w:cs="Open Sans"/>
      <w:szCs w:val="20"/>
    </w:rPr>
  </w:style>
  <w:style w:type="character" w:styleId="Accentuationlgre">
    <w:name w:val="Subtle Emphasis"/>
    <w:uiPriority w:val="19"/>
    <w:qFormat/>
    <w:rPr>
      <w:i/>
      <w:iCs/>
    </w:rPr>
  </w:style>
  <w:style w:type="character" w:customStyle="1" w:styleId="Titre3Car">
    <w:name w:val="Titre 3 Car"/>
    <w:basedOn w:val="Policepardfaut"/>
    <w:link w:val="Titre3"/>
    <w:uiPriority w:val="9"/>
    <w:rPr>
      <w:rFonts w:ascii="Segoe UI" w:eastAsiaTheme="majorEastAsia" w:hAnsi="Segoe UI" w:cs="Segoe UI"/>
      <w:b/>
      <w:color w:val="63003C"/>
    </w:rPr>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paragraph" w:styleId="Notedebasdepage">
    <w:name w:val="footnote text"/>
    <w:basedOn w:val="Normal"/>
    <w:link w:val="NotedebasdepageCar"/>
    <w:semiHidden/>
    <w:unhideWhenUsed/>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Pr>
      <w:rFonts w:ascii="Times New Roman" w:eastAsia="Times New Roman" w:hAnsi="Times New Roman" w:cs="Arial"/>
      <w:sz w:val="20"/>
      <w:szCs w:val="20"/>
      <w:lang w:eastAsia="fr-FR"/>
    </w:rPr>
  </w:style>
  <w:style w:type="character" w:styleId="Appelnotedebasdep">
    <w:name w:val="footnote reference"/>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Pr>
      <w:color w:val="808080"/>
    </w:rPr>
  </w:style>
  <w:style w:type="paragraph" w:styleId="Commentaire">
    <w:name w:val="annotation text"/>
    <w:basedOn w:val="Normal"/>
    <w:link w:val="CommentaireCar"/>
    <w:uiPriority w:val="99"/>
    <w:semiHidden/>
    <w:unhideWhenUsed/>
    <w:pPr>
      <w:spacing w:line="240" w:lineRule="auto"/>
    </w:pPr>
    <w:rPr>
      <w:sz w:val="20"/>
    </w:rPr>
  </w:style>
  <w:style w:type="character" w:customStyle="1" w:styleId="CommentaireCar">
    <w:name w:val="Commentaire Car"/>
    <w:basedOn w:val="Policepardfaut"/>
    <w:link w:val="Commentaire"/>
    <w:uiPriority w:val="99"/>
    <w:semiHidden/>
    <w:rPr>
      <w:rFonts w:ascii="Segoe UI" w:eastAsiaTheme="minorEastAsia" w:hAnsi="Segoe UI" w:cs="Open Sans"/>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5193A"/>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25193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8520">
      <w:bodyDiv w:val="1"/>
      <w:marLeft w:val="0"/>
      <w:marRight w:val="0"/>
      <w:marTop w:val="0"/>
      <w:marBottom w:val="0"/>
      <w:divBdr>
        <w:top w:val="none" w:sz="0" w:space="0" w:color="auto"/>
        <w:left w:val="none" w:sz="0" w:space="0" w:color="auto"/>
        <w:bottom w:val="none" w:sz="0" w:space="0" w:color="auto"/>
        <w:right w:val="none" w:sz="0" w:space="0" w:color="auto"/>
      </w:divBdr>
      <w:divsChild>
        <w:div w:id="148473395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loda/id/JORFTEXT0000382009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6457-15CB-4C1C-9DFD-3C110804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2594</Words>
  <Characters>14272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Livret</vt:lpstr>
    </vt:vector>
  </TitlesOfParts>
  <Company>Universite Paris-Saclay</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keywords/>
  <dc:description/>
  <cp:lastModifiedBy>Microsoft Office User</cp:lastModifiedBy>
  <cp:revision>4</cp:revision>
  <cp:lastPrinted>2025-11-05T10:34:00Z</cp:lastPrinted>
  <dcterms:created xsi:type="dcterms:W3CDTF">2025-09-04T09:57:00Z</dcterms:created>
  <dcterms:modified xsi:type="dcterms:W3CDTF">2025-11-05T10:34:00Z</dcterms:modified>
</cp:coreProperties>
</file>